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55" w:rsidRDefault="00225310">
      <w:pPr>
        <w:spacing w:before="82"/>
        <w:ind w:left="3521"/>
        <w:rPr>
          <w:sz w:val="34"/>
        </w:rPr>
      </w:pPr>
      <w:proofErr w:type="spellStart"/>
      <w:r>
        <w:rPr>
          <w:w w:val="105"/>
          <w:sz w:val="34"/>
        </w:rPr>
        <w:t>Jahresplanung</w:t>
      </w:r>
      <w:proofErr w:type="spellEnd"/>
      <w:r>
        <w:rPr>
          <w:w w:val="105"/>
          <w:sz w:val="34"/>
        </w:rPr>
        <w:t xml:space="preserve"> </w:t>
      </w:r>
      <w:proofErr w:type="spellStart"/>
      <w:r>
        <w:rPr>
          <w:w w:val="105"/>
          <w:sz w:val="34"/>
        </w:rPr>
        <w:t>Schweizer</w:t>
      </w:r>
      <w:proofErr w:type="spellEnd"/>
      <w:r>
        <w:rPr>
          <w:w w:val="105"/>
          <w:sz w:val="34"/>
        </w:rPr>
        <w:t xml:space="preserve"> </w:t>
      </w:r>
      <w:proofErr w:type="spellStart"/>
      <w:r>
        <w:rPr>
          <w:w w:val="105"/>
          <w:sz w:val="34"/>
        </w:rPr>
        <w:t>Zahlenbuch</w:t>
      </w:r>
      <w:proofErr w:type="spellEnd"/>
      <w:r>
        <w:rPr>
          <w:w w:val="105"/>
          <w:sz w:val="34"/>
        </w:rPr>
        <w:t xml:space="preserve"> 1</w:t>
      </w: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spacing w:before="5"/>
        <w:rPr>
          <w:sz w:val="27"/>
        </w:rPr>
      </w:pPr>
    </w:p>
    <w:p w:rsidR="00536355" w:rsidRDefault="00225310">
      <w:pPr>
        <w:pStyle w:val="berschrift2"/>
        <w:spacing w:before="96"/>
        <w:ind w:left="828"/>
      </w:pPr>
      <w:r>
        <w:pict>
          <v:group id="_x0000_s1105" style="position:absolute;left:0;text-align:left;margin-left:48.2pt;margin-top:.95pt;width:499.4pt;height:593.25pt;z-index:-16600;mso-position-horizontal-relative:page" coordorigin="964,19" coordsize="9988,11865">
            <v:rect id="_x0000_s1207" style="position:absolute;left:963;top:19;width:9988;height:362" fillcolor="#e1ddda" stroked="f"/>
            <v:shape id="_x0000_s1206" style="position:absolute;left:963;top:1004;width:851;height:10880" coordorigin="964,1004" coordsize="851,10880" o:spt="100" adj="0,,0" path="m1814,10778r-850,l964,11884r850,l1814,10778t,-1168l964,9610r,1106l1814,10716r,-1106m1814,8443r-850,l964,9548r850,l1814,8443t,-2034l964,6409r,1971l1814,8380r,-1971m1814,5175r-850,l964,6346r850,l1814,5175t,-1168l964,4007r,1106l1814,5113r,-1106m1814,3038r-850,l964,3945r850,l1814,3038t,-2034l964,1004r,1971l1814,2975r,-1971e" fillcolor="#f0eeec" stroked="f">
              <v:stroke joinstyle="round"/>
              <v:formulas/>
              <v:path arrowok="t" o:connecttype="segments"/>
            </v:shape>
            <v:shape id="_x0000_s1205" style="position:absolute;left:1814;top:1004;width:9137;height:9712" coordorigin="1814,1004" coordsize="9137,9712" o:spt="100" adj="0,,0" path="m3515,9610r-1701,l1814,10716r1701,l3515,9610t,-3201l1814,6409r,1971l3515,8380r,-1971m3515,4007r-1701,l1814,5113r1701,l3515,4007t,-3003l1814,1004r,1971l3515,2975r,-1971m6321,9610r-2806,l3515,10716r2806,l6321,9610t,-3201l3515,6409r,1971l6321,8380r,-1971m6321,4007r-2806,l3515,5113r2806,l6321,4007t,-3003l3515,1004r,1971l6321,2975r,-1971m10951,9610r-1247,l7228,9610r-907,l6321,10716r907,l9704,10716r1247,l10951,9610t,-3201l9704,6409r-2476,l6321,6409r,1971l7228,8380r2476,l10951,8380r,-1971m10951,4007r-1247,l7228,4007r-907,l6321,5113r907,l9704,5113r1247,l10951,4007t,-3003l9704,1004r-2476,l6321,1004r,1971l7228,2975r2476,l10951,2975r,-1971e" fillcolor="#e5edf9" stroked="f">
              <v:stroke joinstyle="round"/>
              <v:formulas/>
              <v:path arrowok="t" o:connecttype="segments"/>
            </v:shape>
            <v:shape id="_x0000_s1204" style="position:absolute;left:1814;top:3037;width:9137;height:6511" coordorigin="1814,3038" coordsize="9137,6511" o:spt="100" adj="0,,0" path="m3515,8443r-1701,l1814,9548r1701,l3515,8443t,-5405l1814,3038r,907l3515,3945r,-907m6321,8443r-2806,l3515,9548r2806,l6321,8443t,-5405l3515,3038r,907l6321,3945r,-907m10951,8443r-1247,l7228,8443r-907,l6321,9548r907,l9704,9548r1247,l10951,8443t,-5405l9704,3038r-2476,l6321,3038r,907l7228,3945r2476,l10951,3945r,-907e" fillcolor="#fdedea" stroked="f">
              <v:stroke joinstyle="round"/>
              <v:formulas/>
              <v:path arrowok="t" o:connecttype="segments"/>
            </v:shape>
            <v:shape id="_x0000_s1203" style="position:absolute;left:1814;top:5175;width:9137;height:6709" coordorigin="1814,5175" coordsize="9137,6709" o:spt="100" adj="0,,0" path="m3515,10778r-1701,l1814,11884r1701,l3515,10778t,-5603l1814,5175r,1171l3515,6346r,-1171m6321,10778r-2806,l3515,11884r2806,l6321,10778t,-5603l3515,5175r,1171l6321,6346r,-1171m10951,10778r-1247,l7228,10778r-907,l6321,11884r907,l9704,11884r1247,l10951,10778t,-5603l9704,5175r-2476,l6321,5175r,1171l7228,6346r2476,l10951,6346r,-1171e" fillcolor="#f1f2db" stroked="f">
              <v:stroke joinstyle="round"/>
              <v:formulas/>
              <v:path arrowok="t" o:connecttype="segments"/>
            </v:shape>
            <v:line id="_x0000_s1202" style="position:absolute" from="1814,1004" to="1814,381" strokecolor="#b1b2b3" strokeweight="1pt"/>
            <v:line id="_x0000_s1201" style="position:absolute" from="3515,1004" to="3515,381" strokecolor="#b1b2b3" strokeweight="1pt"/>
            <v:line id="_x0000_s1200" style="position:absolute" from="6321,1004" to="6321,381" strokecolor="#b1b2b3" strokeweight="1pt"/>
            <v:line id="_x0000_s1199" style="position:absolute" from="7228,1004" to="7228,381" strokecolor="#b1b2b3" strokeweight="1pt"/>
            <v:line id="_x0000_s1198" style="position:absolute" from="9704,1004" to="9704,381" strokecolor="#b1b2b3" strokeweight="1pt"/>
            <v:line id="_x0000_s1197" style="position:absolute" from="1814,2975" to="1814,1004" strokecolor="#b1b2b3" strokeweight="1pt"/>
            <v:line id="_x0000_s1196" style="position:absolute" from="3515,2975" to="3515,1004" strokecolor="#b1b2b3" strokeweight="1pt"/>
            <v:line id="_x0000_s1195" style="position:absolute" from="6321,2975" to="6321,1004" strokecolor="#b1b2b3" strokeweight="1pt"/>
            <v:line id="_x0000_s1194" style="position:absolute" from="7228,2975" to="7228,1004" strokecolor="#b1b2b3" strokeweight="1pt"/>
            <v:line id="_x0000_s1193" style="position:absolute" from="9704,2975" to="9704,1004" strokecolor="#b1b2b3" strokeweight="1pt"/>
            <v:line id="_x0000_s1192" style="position:absolute" from="1814,3038" to="1814,2975" strokecolor="#b1b2b3" strokeweight="1pt"/>
            <v:line id="_x0000_s1191" style="position:absolute" from="3515,3038" to="3515,2975" strokecolor="#b1b2b3" strokeweight="1pt"/>
            <v:line id="_x0000_s1190" style="position:absolute" from="6321,3038" to="6321,2975" strokecolor="#b1b2b3" strokeweight="1pt"/>
            <v:line id="_x0000_s1189" style="position:absolute" from="7228,3038" to="7228,2975" strokecolor="#b1b2b3" strokeweight="1pt"/>
            <v:line id="_x0000_s1188" style="position:absolute" from="9704,3038" to="9704,2975" strokecolor="#b1b2b3" strokeweight="1pt"/>
            <v:line id="_x0000_s1187" style="position:absolute" from="1814,3945" to="1814,3038" strokecolor="#b1b2b3" strokeweight="1pt"/>
            <v:line id="_x0000_s1186" style="position:absolute" from="3515,3945" to="3515,3038" strokecolor="#b1b2b3" strokeweight="1pt"/>
            <v:line id="_x0000_s1185" style="position:absolute" from="6321,3945" to="6321,3038" strokecolor="#b1b2b3" strokeweight="1pt"/>
            <v:line id="_x0000_s1184" style="position:absolute" from="7228,3945" to="7228,3038" strokecolor="#b1b2b3" strokeweight="1pt"/>
            <v:line id="_x0000_s1183" style="position:absolute" from="9704,3945" to="9704,3038" strokecolor="#b1b2b3" strokeweight="1pt"/>
            <v:line id="_x0000_s1182" style="position:absolute" from="1814,8443" to="1814,8380" strokecolor="#b1b2b3" strokeweight="1pt"/>
            <v:line id="_x0000_s1181" style="position:absolute" from="3515,8443" to="3515,8380" strokecolor="#b1b2b3" strokeweight="1pt"/>
            <v:line id="_x0000_s1180" style="position:absolute" from="6321,8443" to="6321,8380" strokecolor="#b1b2b3" strokeweight="1pt"/>
            <v:line id="_x0000_s1179" style="position:absolute" from="7228,8443" to="7228,8380" strokecolor="#b1b2b3" strokeweight="1pt"/>
            <v:line id="_x0000_s1178" style="position:absolute" from="9704,8443" to="9704,8380" strokecolor="#b1b2b3" strokeweight="1pt"/>
            <v:line id="_x0000_s1177" style="position:absolute" from="1814,9548" to="1814,8443" strokecolor="#b1b2b3" strokeweight="1pt"/>
            <v:line id="_x0000_s1176" style="position:absolute" from="3515,9548" to="3515,8443" strokecolor="#b1b2b3" strokeweight="1pt"/>
            <v:line id="_x0000_s1175" style="position:absolute" from="6321,9548" to="6321,8443" strokecolor="#b1b2b3" strokeweight="1pt"/>
            <v:line id="_x0000_s1174" style="position:absolute" from="7228,9548" to="7228,8443" strokecolor="#b1b2b3" strokeweight="1pt"/>
            <v:line id="_x0000_s1173" style="position:absolute" from="9704,9548" to="9704,8443" strokecolor="#b1b2b3" strokeweight="1pt"/>
            <v:line id="_x0000_s1172" style="position:absolute" from="1814,4007" to="1814,3945" strokecolor="#b1b2b3" strokeweight="1pt"/>
            <v:line id="_x0000_s1171" style="position:absolute" from="3515,4007" to="3515,3945" strokecolor="#b1b2b3" strokeweight="1pt"/>
            <v:line id="_x0000_s1170" style="position:absolute" from="6321,4007" to="6321,3945" strokecolor="#b1b2b3" strokeweight="1pt"/>
            <v:line id="_x0000_s1169" style="position:absolute" from="7228,4007" to="7228,3945" strokecolor="#b1b2b3" strokeweight="1pt"/>
            <v:line id="_x0000_s1168" style="position:absolute" from="9704,4007" to="9704,3945" strokecolor="#b1b2b3" strokeweight="1pt"/>
            <v:line id="_x0000_s1167" style="position:absolute" from="1814,5113" to="1814,4007" strokecolor="#b1b2b3" strokeweight="1pt"/>
            <v:line id="_x0000_s1166" style="position:absolute" from="3515,5113" to="3515,4007" strokecolor="#b1b2b3" strokeweight="1pt"/>
            <v:line id="_x0000_s1165" style="position:absolute" from="6321,5113" to="6321,4007" strokecolor="#b1b2b3" strokeweight="1pt"/>
            <v:line id="_x0000_s1164" style="position:absolute" from="7228,5113" to="7228,4007" strokecolor="#b1b2b3" strokeweight="1pt"/>
            <v:line id="_x0000_s1163" style="position:absolute" from="9704,5113" to="9704,4007" strokecolor="#b1b2b3" strokeweight="1pt"/>
            <v:line id="_x0000_s1162" style="position:absolute" from="1814,5175" to="1814,5113" strokecolor="#b1b2b3" strokeweight="1pt"/>
            <v:line id="_x0000_s1161" style="position:absolute" from="3515,5175" to="3515,5113" strokecolor="#b1b2b3" strokeweight="1pt"/>
            <v:line id="_x0000_s1160" style="position:absolute" from="6321,5175" to="6321,5113" strokecolor="#b1b2b3" strokeweight="1pt"/>
            <v:line id="_x0000_s1159" style="position:absolute" from="7228,5175" to="7228,5113" strokecolor="#b1b2b3" strokeweight="1pt"/>
            <v:line id="_x0000_s1158" style="position:absolute" from="9704,5175" to="9704,5113" strokecolor="#b1b2b3" strokeweight="1pt"/>
            <v:line id="_x0000_s1157" style="position:absolute" from="1814,6346" to="1814,5175" strokecolor="#b1b2b3" strokeweight="1pt"/>
            <v:line id="_x0000_s1156" style="position:absolute" from="3515,6346" to="3515,5175" strokecolor="#b1b2b3" strokeweight="1pt"/>
            <v:line id="_x0000_s1155" style="position:absolute" from="6321,6346" to="6321,5175" strokecolor="#b1b2b3" strokeweight="1pt"/>
            <v:line id="_x0000_s1154" style="position:absolute" from="7228,6346" to="7228,5175" strokecolor="#b1b2b3" strokeweight="1pt"/>
            <v:line id="_x0000_s1153" style="position:absolute" from="9704,6346" to="9704,5175" strokecolor="#b1b2b3" strokeweight="1pt"/>
            <v:line id="_x0000_s1152" style="position:absolute" from="1814,6409" to="1814,6346" strokecolor="#b1b2b3" strokeweight="1pt"/>
            <v:line id="_x0000_s1151" style="position:absolute" from="3515,6409" to="3515,6346" strokecolor="#b1b2b3" strokeweight="1pt"/>
            <v:line id="_x0000_s1150" style="position:absolute" from="6321,6409" to="6321,6346" strokecolor="#b1b2b3" strokeweight="1pt"/>
            <v:line id="_x0000_s1149" style="position:absolute" from="7228,6409" to="7228,6346" strokecolor="#b1b2b3" strokeweight="1pt"/>
            <v:line id="_x0000_s1148" style="position:absolute" from="9704,6409" to="9704,6346" strokecolor="#b1b2b3" strokeweight="1pt"/>
            <v:line id="_x0000_s1147" style="position:absolute" from="1814,8380" to="1814,6409" strokecolor="#b1b2b3" strokeweight="1pt"/>
            <v:line id="_x0000_s1146" style="position:absolute" from="3515,8380" to="3515,6409" strokecolor="#b1b2b3" strokeweight="1pt"/>
            <v:line id="_x0000_s1145" style="position:absolute" from="6321,8380" to="6321,6409" strokecolor="#b1b2b3" strokeweight="1pt"/>
            <v:line id="_x0000_s1144" style="position:absolute" from="7228,8380" to="7228,6409" strokecolor="#b1b2b3" strokeweight="1pt"/>
            <v:line id="_x0000_s1143" style="position:absolute" from="9704,8380" to="9704,6409" strokecolor="#b1b2b3" strokeweight="1pt"/>
            <v:line id="_x0000_s1142" style="position:absolute" from="1814,9610" to="1814,9548" strokecolor="#b1b2b3" strokeweight="1pt"/>
            <v:line id="_x0000_s1141" style="position:absolute" from="3515,9610" to="3515,9548" strokecolor="#b1b2b3" strokeweight="1pt"/>
            <v:line id="_x0000_s1140" style="position:absolute" from="6321,9610" to="6321,9548" strokecolor="#b1b2b3" strokeweight="1pt"/>
            <v:line id="_x0000_s1139" style="position:absolute" from="7228,9610" to="7228,9548" strokecolor="#b1b2b3" strokeweight="1pt"/>
            <v:line id="_x0000_s1138" style="position:absolute" from="9704,9610" to="9704,9548" strokecolor="#b1b2b3" strokeweight="1pt"/>
            <v:line id="_x0000_s1137" style="position:absolute" from="1814,10716" to="1814,9610" strokecolor="#b1b2b3" strokeweight="1pt"/>
            <v:line id="_x0000_s1136" style="position:absolute" from="3515,10716" to="3515,9610" strokecolor="#b1b2b3" strokeweight="1pt"/>
            <v:line id="_x0000_s1135" style="position:absolute" from="6321,10716" to="6321,9610" strokecolor="#b1b2b3" strokeweight="1pt"/>
            <v:line id="_x0000_s1134" style="position:absolute" from="7228,10716" to="7228,9610" strokecolor="#b1b2b3" strokeweight="1pt"/>
            <v:line id="_x0000_s1133" style="position:absolute" from="9704,10716" to="9704,9610" strokecolor="#b1b2b3" strokeweight="1pt"/>
            <v:line id="_x0000_s1132" style="position:absolute" from="1814,10778" to="1814,10716" strokecolor="#b1b2b3" strokeweight="1pt"/>
            <v:line id="_x0000_s1131" style="position:absolute" from="3515,10778" to="3515,10716" strokecolor="#b1b2b3" strokeweight="1pt"/>
            <v:line id="_x0000_s1130" style="position:absolute" from="6321,10778" to="6321,10716" strokecolor="#b1b2b3" strokeweight="1pt"/>
            <v:line id="_x0000_s1129" style="position:absolute" from="7228,10778" to="7228,10716" strokecolor="#b1b2b3" strokeweight="1pt"/>
            <v:line id="_x0000_s1128" style="position:absolute" from="9704,10778" to="9704,10716" strokecolor="#b1b2b3" strokeweight="1pt"/>
            <v:line id="_x0000_s1127" style="position:absolute" from="1814,11884" to="1814,10778" strokecolor="#b1b2b3" strokeweight="1pt"/>
            <v:line id="_x0000_s1126" style="position:absolute" from="3515,11884" to="3515,10778" strokecolor="#b1b2b3" strokeweight="1pt"/>
            <v:line id="_x0000_s1125" style="position:absolute" from="6321,11884" to="6321,10778" strokecolor="#b1b2b3" strokeweight="1pt"/>
            <v:line id="_x0000_s1124" style="position:absolute" from="7228,11884" to="7228,10778" strokecolor="#b1b2b3" strokeweight="1pt"/>
            <v:line id="_x0000_s1123" style="position:absolute" from="9704,11884" to="9704,10778" strokecolor="#b1b2b3" strokeweight="1pt"/>
            <v:shape id="_x0000_s1122" style="position:absolute;left:7313;top:1680;width:1505;height:5930" coordorigin="7313,1681" coordsize="1505,5930" o:spt="100" adj="0,,0" path="m7401,2510r-53,16l7387,2481r-27,l7318,2546r44,-9l7333,2569r-20,-9l7326,2605r46,-36l7378,2564r-26,5l7353,2569r26,-32l7388,2526r13,-16m7401,1710r-53,16l7387,1681r-27,l7318,1746r44,-9l7333,1769r-20,-9l7326,1805r46,-36l7378,1764r-26,5l7353,1769r26,-32l7388,1726r13,-16m7401,6715r-53,16l7387,6685r-27,l7318,6751r44,-9l7333,6774r-19,-9l7326,6810r46,-36l7378,6769r-26,5l7353,6774r26,-32l7388,6731r13,-16m7401,4122r-53,16l7387,4092r-27,l7318,4158r44,-10l7333,4181r-19,-10l7326,4217r46,-36l7378,4176r-26,5l7353,4181r26,-33l7388,4138r13,-16m7788,7515r-53,16l7774,7485r-27,l7705,7551r44,-9l7721,7574r-20,-9l7713,7610r46,-36l7766,7569r-26,5l7740,7574r27,-32l7775,7531r13,-16m8025,4522r-54,16l8010,4492r-27,l7941,4558r45,-10l7957,4581r-20,-10l7950,4617r45,-36l8002,4576r-26,5l7976,4581r27,-33l8012,4538r13,-16m8365,2710r-54,16l8350,2681r-27,l8281,2746r45,-9l8297,2769r-20,-9l8290,2805r45,-36l8342,2764r-26,5l8316,2769r27,-32l8352,2726r13,-16m8818,4722r-53,16l8804,4692r-27,l8735,4758r44,-10l8751,4781r-20,-10l8743,4817r46,-36l8796,4776r-26,5l8770,4781r26,-33l8805,4738r13,-16e" fillcolor="black" stroked="f">
              <v:stroke joinstyle="round"/>
              <v:formulas/>
              <v:path arrowok="t" o:connecttype="segments"/>
            </v:shape>
            <v:line id="_x0000_s1121" style="position:absolute" from="7965,1886" to="7965,2202" strokeweight=".5pt"/>
            <v:shape id="_x0000_s1120" style="position:absolute;left:7900;top:2132;width:129;height:70" coordorigin="7901,2133" coordsize="129,70" path="m8030,2133r-65,69l7901,2133e" filled="f" strokeweight=".5pt">
              <v:path arrowok="t"/>
            </v:shape>
            <v:line id="_x0000_s1119" style="position:absolute" from="7965,2697" to="7965,3234" strokeweight=".5pt"/>
            <v:shape id="_x0000_s1118" style="position:absolute;left:7900;top:3164;width:129;height:70" coordorigin="7901,3165" coordsize="129,70" path="m8030,3165r-65,69l7901,3165e" filled="f" strokeweight=".5pt">
              <v:path arrowok="t"/>
            </v:shape>
            <v:line id="_x0000_s1117" style="position:absolute" from="7767,4307" to="7767,4810" strokeweight=".5pt"/>
            <v:shape id="_x0000_s1116" style="position:absolute;left:7702;top:4740;width:129;height:70" coordorigin="7702,4741" coordsize="129,70" path="m7831,4741r-64,69l7702,4741e" filled="f" strokeweight=".5pt">
              <v:path arrowok="t"/>
            </v:shape>
            <v:line id="_x0000_s1115" style="position:absolute" from="7552,6904" to="7552,7605" strokeweight=".5pt"/>
            <v:shape id="_x0000_s1114" style="position:absolute;left:7487;top:7535;width:129;height:70" coordorigin="7487,7536" coordsize="129,70" path="m7616,7536r-64,69l7487,7536e" filled="f" strokeweight=".5pt">
              <v:path arrowok="t"/>
            </v:shape>
            <v:line id="_x0000_s1113" style="position:absolute" from="8719,7695" to="8719,10182" strokeweight=".5pt"/>
            <v:shape id="_x0000_s1112" style="position:absolute;left:8655;top:10112;width:129;height:70" coordorigin="8655,10112" coordsize="129,70" path="m8784,10112r-65,70l8655,10112e" filled="f" strokeweight=".5pt">
              <v:path arrowok="t"/>
            </v:shape>
            <v:line id="_x0000_s1111" style="position:absolute" from="8782,2881" to="8782,3418" strokeweight=".5pt"/>
            <v:shape id="_x0000_s1110" style="position:absolute;left:8717;top:3348;width:129;height:70" coordorigin="8717,3349" coordsize="129,70" path="m8846,3349r-64,69l8717,3349e" filled="f" strokeweight=".5pt">
              <v:path arrowok="t"/>
            </v:shape>
            <v:line id="_x0000_s1109" style="position:absolute" from="8454,4704" to="8454,5570" strokeweight=".5pt"/>
            <v:shape id="_x0000_s1108" style="position:absolute;left:8389;top:5500;width:129;height:70" coordorigin="8389,5500" coordsize="129,70" path="m8518,5500r-64,70l8389,5500e" filled="f" strokeweight=".5pt">
              <v:path arrowok="t"/>
            </v:shape>
            <v:line id="_x0000_s1107" style="position:absolute" from="9190,4908" to="9190,5774" strokeweight=".5pt"/>
            <v:shape id="_x0000_s1106" style="position:absolute;left:9125;top:5704;width:129;height:70" coordorigin="9126,5704" coordsize="129,70" path="m9254,5704r-64,70l9126,5704e" filled="f" strokeweight=".5pt">
              <v:path arrowok="t"/>
            </v:shape>
            <w10:wrap anchorx="page"/>
          </v:group>
        </w:pict>
      </w:r>
      <w:proofErr w:type="spellStart"/>
      <w:r>
        <w:rPr>
          <w:w w:val="105"/>
        </w:rPr>
        <w:t>Grundlegung</w:t>
      </w:r>
      <w:proofErr w:type="spellEnd"/>
    </w:p>
    <w:p w:rsidR="00536355" w:rsidRDefault="00536355">
      <w:pPr>
        <w:sectPr w:rsidR="00536355">
          <w:headerReference w:type="default" r:id="rId7"/>
          <w:type w:val="continuous"/>
          <w:pgSz w:w="11910" w:h="16840"/>
          <w:pgMar w:top="880" w:right="0" w:bottom="280" w:left="220" w:header="0" w:footer="720" w:gutter="0"/>
          <w:cols w:space="720"/>
        </w:sectPr>
      </w:pPr>
    </w:p>
    <w:p w:rsidR="00536355" w:rsidRDefault="00225310">
      <w:pPr>
        <w:spacing w:before="105" w:line="295" w:lineRule="auto"/>
        <w:ind w:left="828" w:right="-9"/>
        <w:rPr>
          <w:sz w:val="18"/>
        </w:rPr>
      </w:pPr>
      <w:proofErr w:type="spellStart"/>
      <w:r>
        <w:rPr>
          <w:w w:val="105"/>
          <w:sz w:val="18"/>
        </w:rPr>
        <w:t>Anzahl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sz w:val="18"/>
        </w:rPr>
        <w:t>Wochen</w:t>
      </w:r>
      <w:proofErr w:type="spellEnd"/>
    </w:p>
    <w:p w:rsidR="00536355" w:rsidRDefault="00225310">
      <w:pPr>
        <w:tabs>
          <w:tab w:val="left" w:pos="4697"/>
          <w:tab w:val="left" w:pos="5604"/>
          <w:tab w:val="left" w:pos="8080"/>
        </w:tabs>
        <w:spacing w:before="105" w:line="295" w:lineRule="auto"/>
        <w:ind w:left="8080" w:right="1078" w:hanging="7890"/>
        <w:rPr>
          <w:sz w:val="18"/>
        </w:rPr>
      </w:pPr>
      <w:r>
        <w:br w:type="column"/>
      </w:r>
      <w:proofErr w:type="spellStart"/>
      <w:r>
        <w:rPr>
          <w:w w:val="105"/>
          <w:sz w:val="18"/>
        </w:rPr>
        <w:t>Thema</w:t>
      </w:r>
      <w:proofErr w:type="spellEnd"/>
      <w:r>
        <w:rPr>
          <w:w w:val="105"/>
          <w:sz w:val="18"/>
        </w:rPr>
        <w:tab/>
        <w:t>Seiten</w:t>
      </w:r>
      <w:r>
        <w:rPr>
          <w:w w:val="105"/>
          <w:sz w:val="18"/>
        </w:rPr>
        <w:tab/>
        <w:t>Blitz</w:t>
      </w:r>
      <w:r>
        <w:rPr>
          <w:w w:val="105"/>
          <w:sz w:val="18"/>
        </w:rPr>
        <w:tab/>
      </w:r>
      <w:proofErr w:type="spellStart"/>
      <w:r>
        <w:rPr>
          <w:w w:val="105"/>
          <w:sz w:val="18"/>
        </w:rPr>
        <w:t>Beurteilungs</w:t>
      </w:r>
      <w:proofErr w:type="spellEnd"/>
      <w:r>
        <w:rPr>
          <w:w w:val="105"/>
          <w:sz w:val="18"/>
        </w:rPr>
        <w:t xml:space="preserve">- </w:t>
      </w:r>
      <w:proofErr w:type="spellStart"/>
      <w:r>
        <w:rPr>
          <w:w w:val="105"/>
          <w:sz w:val="18"/>
        </w:rPr>
        <w:t>anlass</w:t>
      </w:r>
      <w:proofErr w:type="spellEnd"/>
    </w:p>
    <w:p w:rsidR="00536355" w:rsidRDefault="00536355">
      <w:pPr>
        <w:spacing w:line="295" w:lineRule="auto"/>
        <w:rPr>
          <w:sz w:val="18"/>
        </w:rPr>
        <w:sectPr w:rsidR="00536355">
          <w:type w:val="continuous"/>
          <w:pgSz w:w="11910" w:h="16840"/>
          <w:pgMar w:top="880" w:right="0" w:bottom="280" w:left="220" w:header="720" w:footer="720" w:gutter="0"/>
          <w:cols w:num="2" w:space="720" w:equalWidth="0">
            <w:col w:w="1449" w:space="40"/>
            <w:col w:w="10201"/>
          </w:cols>
        </w:sectPr>
      </w:pPr>
    </w:p>
    <w:p w:rsidR="00536355" w:rsidRDefault="00225310">
      <w:pPr>
        <w:pStyle w:val="Textkrper"/>
        <w:tabs>
          <w:tab w:val="left" w:pos="3469"/>
        </w:tabs>
        <w:spacing w:before="101"/>
        <w:ind w:left="1679"/>
      </w:pPr>
      <w:r>
        <w:rPr>
          <w:w w:val="105"/>
        </w:rPr>
        <w:t xml:space="preserve">Die </w:t>
      </w:r>
      <w:proofErr w:type="spellStart"/>
      <w:r>
        <w:rPr>
          <w:w w:val="105"/>
        </w:rPr>
        <w:t>Zahlen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bis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20</w:t>
      </w:r>
      <w:r>
        <w:rPr>
          <w:w w:val="105"/>
        </w:rPr>
        <w:tab/>
      </w:r>
      <w:r>
        <w:rPr>
          <w:color w:val="125092"/>
          <w:w w:val="105"/>
        </w:rPr>
        <w:t xml:space="preserve">1 </w:t>
      </w:r>
      <w:proofErr w:type="spellStart"/>
      <w:r>
        <w:rPr>
          <w:color w:val="125092"/>
          <w:w w:val="105"/>
        </w:rPr>
        <w:t>Zahlen</w:t>
      </w:r>
      <w:proofErr w:type="spellEnd"/>
      <w:r>
        <w:rPr>
          <w:color w:val="125092"/>
          <w:w w:val="105"/>
        </w:rPr>
        <w:t xml:space="preserve"> und</w:t>
      </w:r>
      <w:r>
        <w:rPr>
          <w:color w:val="125092"/>
          <w:spacing w:val="16"/>
          <w:w w:val="105"/>
        </w:rPr>
        <w:t xml:space="preserve"> </w:t>
      </w:r>
      <w:proofErr w:type="spellStart"/>
      <w:r>
        <w:rPr>
          <w:color w:val="125092"/>
          <w:w w:val="105"/>
        </w:rPr>
        <w:t>Forme</w:t>
      </w:r>
      <w:bookmarkStart w:id="0" w:name="_GoBack"/>
      <w:bookmarkEnd w:id="0"/>
      <w:r>
        <w:rPr>
          <w:color w:val="125092"/>
          <w:w w:val="105"/>
        </w:rPr>
        <w:t>n</w:t>
      </w:r>
      <w:proofErr w:type="spellEnd"/>
    </w:p>
    <w:p w:rsidR="00536355" w:rsidRDefault="00225310">
      <w:pPr>
        <w:pStyle w:val="Listenabsatz"/>
        <w:numPr>
          <w:ilvl w:val="0"/>
          <w:numId w:val="7"/>
        </w:numPr>
        <w:tabs>
          <w:tab w:val="left" w:pos="3721"/>
        </w:tabs>
        <w:rPr>
          <w:sz w:val="15"/>
        </w:rPr>
      </w:pPr>
      <w:r>
        <w:rPr>
          <w:color w:val="125092"/>
          <w:w w:val="105"/>
          <w:sz w:val="15"/>
        </w:rPr>
        <w:t xml:space="preserve">Die </w:t>
      </w:r>
      <w:proofErr w:type="spellStart"/>
      <w:r>
        <w:rPr>
          <w:color w:val="125092"/>
          <w:w w:val="105"/>
          <w:sz w:val="15"/>
        </w:rPr>
        <w:t>Zahlen</w:t>
      </w:r>
      <w:proofErr w:type="spellEnd"/>
      <w:r>
        <w:rPr>
          <w:color w:val="125092"/>
          <w:w w:val="105"/>
          <w:sz w:val="15"/>
        </w:rPr>
        <w:t xml:space="preserve"> </w:t>
      </w:r>
      <w:proofErr w:type="spellStart"/>
      <w:r>
        <w:rPr>
          <w:color w:val="125092"/>
          <w:w w:val="105"/>
          <w:sz w:val="15"/>
        </w:rPr>
        <w:t>bis</w:t>
      </w:r>
      <w:proofErr w:type="spellEnd"/>
      <w:r>
        <w:rPr>
          <w:color w:val="125092"/>
          <w:spacing w:val="9"/>
          <w:w w:val="105"/>
          <w:sz w:val="15"/>
        </w:rPr>
        <w:t xml:space="preserve"> </w:t>
      </w:r>
      <w:r>
        <w:rPr>
          <w:color w:val="125092"/>
          <w:w w:val="105"/>
          <w:sz w:val="15"/>
        </w:rPr>
        <w:t>10</w:t>
      </w:r>
    </w:p>
    <w:p w:rsidR="00536355" w:rsidRDefault="00225310">
      <w:pPr>
        <w:pStyle w:val="Listenabsatz"/>
        <w:numPr>
          <w:ilvl w:val="0"/>
          <w:numId w:val="7"/>
        </w:numPr>
        <w:tabs>
          <w:tab w:val="left" w:pos="3721"/>
        </w:tabs>
        <w:rPr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left:0;text-align:left;margin-left:49.8pt;margin-top:2.3pt;width:12.95pt;height:49.7pt;z-index:1168;mso-position-horizontal-relative:page" filled="f" stroked="f">
            <v:textbox style="layout-flow:vertical;mso-layout-flow-alt:bottom-to-top" inset="0,0,0,0">
              <w:txbxContent>
                <w:p w:rsidR="00536355" w:rsidRDefault="00225310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6–8 </w:t>
                  </w:r>
                  <w:proofErr w:type="spellStart"/>
                  <w:r>
                    <w:rPr>
                      <w:sz w:val="18"/>
                    </w:rPr>
                    <w:t>Wochen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color w:val="125092"/>
          <w:w w:val="105"/>
          <w:sz w:val="15"/>
        </w:rPr>
        <w:t>Mehr</w:t>
      </w:r>
      <w:proofErr w:type="spellEnd"/>
      <w:r>
        <w:rPr>
          <w:color w:val="125092"/>
          <w:w w:val="105"/>
          <w:sz w:val="15"/>
        </w:rPr>
        <w:t xml:space="preserve"> – </w:t>
      </w:r>
      <w:proofErr w:type="spellStart"/>
      <w:r>
        <w:rPr>
          <w:color w:val="125092"/>
          <w:w w:val="105"/>
          <w:sz w:val="15"/>
        </w:rPr>
        <w:t>weniger</w:t>
      </w:r>
      <w:proofErr w:type="spellEnd"/>
      <w:r>
        <w:rPr>
          <w:color w:val="125092"/>
          <w:w w:val="105"/>
          <w:sz w:val="15"/>
        </w:rPr>
        <w:t xml:space="preserve"> – </w:t>
      </w:r>
      <w:proofErr w:type="spellStart"/>
      <w:r>
        <w:rPr>
          <w:color w:val="125092"/>
          <w:w w:val="105"/>
          <w:sz w:val="15"/>
        </w:rPr>
        <w:t>gleich</w:t>
      </w:r>
      <w:proofErr w:type="spellEnd"/>
      <w:r>
        <w:rPr>
          <w:color w:val="125092"/>
          <w:spacing w:val="14"/>
          <w:w w:val="105"/>
          <w:sz w:val="15"/>
        </w:rPr>
        <w:t xml:space="preserve"> </w:t>
      </w:r>
      <w:proofErr w:type="spellStart"/>
      <w:r>
        <w:rPr>
          <w:color w:val="125092"/>
          <w:spacing w:val="-3"/>
          <w:w w:val="105"/>
          <w:sz w:val="15"/>
        </w:rPr>
        <w:t>viel</w:t>
      </w:r>
      <w:proofErr w:type="spellEnd"/>
    </w:p>
    <w:p w:rsidR="00536355" w:rsidRDefault="00225310">
      <w:pPr>
        <w:pStyle w:val="Listenabsatz"/>
        <w:numPr>
          <w:ilvl w:val="0"/>
          <w:numId w:val="7"/>
        </w:numPr>
        <w:tabs>
          <w:tab w:val="left" w:pos="3721"/>
        </w:tabs>
        <w:rPr>
          <w:sz w:val="15"/>
        </w:rPr>
      </w:pPr>
      <w:r>
        <w:rPr>
          <w:color w:val="125092"/>
          <w:w w:val="105"/>
          <w:sz w:val="15"/>
        </w:rPr>
        <w:t xml:space="preserve">Auf </w:t>
      </w:r>
      <w:proofErr w:type="spellStart"/>
      <w:r>
        <w:rPr>
          <w:color w:val="125092"/>
          <w:w w:val="105"/>
          <w:sz w:val="15"/>
        </w:rPr>
        <w:t>einen</w:t>
      </w:r>
      <w:proofErr w:type="spellEnd"/>
      <w:r>
        <w:rPr>
          <w:color w:val="125092"/>
          <w:spacing w:val="7"/>
          <w:w w:val="105"/>
          <w:sz w:val="15"/>
        </w:rPr>
        <w:t xml:space="preserve"> </w:t>
      </w:r>
      <w:proofErr w:type="spellStart"/>
      <w:r>
        <w:rPr>
          <w:color w:val="125092"/>
          <w:w w:val="105"/>
          <w:sz w:val="15"/>
        </w:rPr>
        <w:t>Blick</w:t>
      </w:r>
      <w:proofErr w:type="spellEnd"/>
    </w:p>
    <w:p w:rsidR="00536355" w:rsidRDefault="00225310">
      <w:pPr>
        <w:pStyle w:val="Listenabsatz"/>
        <w:numPr>
          <w:ilvl w:val="0"/>
          <w:numId w:val="7"/>
        </w:numPr>
        <w:tabs>
          <w:tab w:val="left" w:pos="3721"/>
        </w:tabs>
        <w:rPr>
          <w:sz w:val="15"/>
        </w:rPr>
      </w:pPr>
      <w:r>
        <w:rPr>
          <w:color w:val="125092"/>
          <w:w w:val="105"/>
          <w:sz w:val="15"/>
        </w:rPr>
        <w:t>Kraft  der</w:t>
      </w:r>
      <w:r>
        <w:rPr>
          <w:color w:val="125092"/>
          <w:spacing w:val="-14"/>
          <w:w w:val="105"/>
          <w:sz w:val="15"/>
        </w:rPr>
        <w:t xml:space="preserve"> </w:t>
      </w:r>
      <w:proofErr w:type="spellStart"/>
      <w:r>
        <w:rPr>
          <w:color w:val="125092"/>
          <w:w w:val="105"/>
          <w:sz w:val="15"/>
        </w:rPr>
        <w:t>Fünf</w:t>
      </w:r>
      <w:proofErr w:type="spellEnd"/>
    </w:p>
    <w:p w:rsidR="00536355" w:rsidRDefault="00225310">
      <w:pPr>
        <w:pStyle w:val="Listenabsatz"/>
        <w:numPr>
          <w:ilvl w:val="0"/>
          <w:numId w:val="7"/>
        </w:numPr>
        <w:tabs>
          <w:tab w:val="left" w:pos="3721"/>
        </w:tabs>
        <w:rPr>
          <w:sz w:val="15"/>
        </w:rPr>
      </w:pPr>
      <w:proofErr w:type="spellStart"/>
      <w:r>
        <w:rPr>
          <w:color w:val="125092"/>
          <w:w w:val="105"/>
          <w:sz w:val="15"/>
        </w:rPr>
        <w:t>Zehnerbündel</w:t>
      </w:r>
      <w:proofErr w:type="spellEnd"/>
    </w:p>
    <w:p w:rsidR="00536355" w:rsidRDefault="00225310">
      <w:pPr>
        <w:pStyle w:val="Listenabsatz"/>
        <w:numPr>
          <w:ilvl w:val="0"/>
          <w:numId w:val="7"/>
        </w:numPr>
        <w:tabs>
          <w:tab w:val="left" w:pos="3721"/>
        </w:tabs>
        <w:spacing w:before="16"/>
        <w:ind w:hanging="257"/>
        <w:rPr>
          <w:sz w:val="15"/>
        </w:rPr>
      </w:pPr>
      <w:r>
        <w:rPr>
          <w:color w:val="125092"/>
          <w:w w:val="105"/>
          <w:sz w:val="15"/>
        </w:rPr>
        <w:t xml:space="preserve">Die </w:t>
      </w:r>
      <w:proofErr w:type="spellStart"/>
      <w:r>
        <w:rPr>
          <w:color w:val="125092"/>
          <w:w w:val="105"/>
          <w:sz w:val="15"/>
        </w:rPr>
        <w:t>Zahlen</w:t>
      </w:r>
      <w:proofErr w:type="spellEnd"/>
      <w:r>
        <w:rPr>
          <w:color w:val="125092"/>
          <w:w w:val="105"/>
          <w:sz w:val="15"/>
        </w:rPr>
        <w:t xml:space="preserve"> </w:t>
      </w:r>
      <w:proofErr w:type="spellStart"/>
      <w:r>
        <w:rPr>
          <w:color w:val="125092"/>
          <w:w w:val="105"/>
          <w:sz w:val="15"/>
        </w:rPr>
        <w:t>bis</w:t>
      </w:r>
      <w:proofErr w:type="spellEnd"/>
      <w:r>
        <w:rPr>
          <w:color w:val="125092"/>
          <w:spacing w:val="11"/>
          <w:w w:val="105"/>
          <w:sz w:val="15"/>
        </w:rPr>
        <w:t xml:space="preserve"> </w:t>
      </w:r>
      <w:r>
        <w:rPr>
          <w:color w:val="125092"/>
          <w:w w:val="105"/>
          <w:sz w:val="15"/>
        </w:rPr>
        <w:t>20</w:t>
      </w:r>
    </w:p>
    <w:p w:rsidR="00536355" w:rsidRDefault="00225310">
      <w:pPr>
        <w:pStyle w:val="Listenabsatz"/>
        <w:numPr>
          <w:ilvl w:val="0"/>
          <w:numId w:val="7"/>
        </w:numPr>
        <w:tabs>
          <w:tab w:val="left" w:pos="3721"/>
        </w:tabs>
        <w:rPr>
          <w:sz w:val="15"/>
        </w:rPr>
      </w:pPr>
      <w:proofErr w:type="spellStart"/>
      <w:r>
        <w:rPr>
          <w:color w:val="125092"/>
          <w:w w:val="110"/>
          <w:sz w:val="15"/>
        </w:rPr>
        <w:t>Zwanzigerreihe</w:t>
      </w:r>
      <w:proofErr w:type="spellEnd"/>
    </w:p>
    <w:p w:rsidR="00536355" w:rsidRDefault="00225310">
      <w:pPr>
        <w:pStyle w:val="Listenabsatz"/>
        <w:numPr>
          <w:ilvl w:val="0"/>
          <w:numId w:val="7"/>
        </w:numPr>
        <w:tabs>
          <w:tab w:val="left" w:pos="3721"/>
        </w:tabs>
        <w:rPr>
          <w:sz w:val="15"/>
        </w:rPr>
      </w:pPr>
      <w:proofErr w:type="spellStart"/>
      <w:r>
        <w:rPr>
          <w:color w:val="125092"/>
          <w:w w:val="105"/>
          <w:sz w:val="15"/>
        </w:rPr>
        <w:t>Wendekarten</w:t>
      </w:r>
      <w:proofErr w:type="spellEnd"/>
    </w:p>
    <w:p w:rsidR="00536355" w:rsidRDefault="00225310">
      <w:pPr>
        <w:spacing w:before="101"/>
        <w:ind w:left="566"/>
        <w:rPr>
          <w:sz w:val="15"/>
        </w:rPr>
      </w:pPr>
      <w:r>
        <w:br w:type="column"/>
      </w:r>
      <w:r>
        <w:rPr>
          <w:spacing w:val="6"/>
          <w:sz w:val="15"/>
        </w:rPr>
        <w:t>4–5</w:t>
      </w:r>
    </w:p>
    <w:p w:rsidR="00536355" w:rsidRDefault="00225310">
      <w:pPr>
        <w:pStyle w:val="Textkrper"/>
        <w:spacing w:before="17"/>
        <w:ind w:left="566"/>
      </w:pPr>
      <w:r>
        <w:rPr>
          <w:spacing w:val="6"/>
        </w:rPr>
        <w:t>6–7</w:t>
      </w:r>
    </w:p>
    <w:p w:rsidR="00536355" w:rsidRDefault="00225310">
      <w:pPr>
        <w:pStyle w:val="Textkrper"/>
        <w:spacing w:before="17"/>
        <w:ind w:left="566"/>
      </w:pPr>
      <w:r>
        <w:rPr>
          <w:spacing w:val="6"/>
        </w:rPr>
        <w:t>8–9</w:t>
      </w:r>
    </w:p>
    <w:p w:rsidR="00536355" w:rsidRDefault="00225310">
      <w:pPr>
        <w:pStyle w:val="Textkrper"/>
        <w:spacing w:before="16"/>
        <w:ind w:left="566"/>
      </w:pPr>
      <w:r>
        <w:rPr>
          <w:spacing w:val="4"/>
          <w:w w:val="95"/>
        </w:rPr>
        <w:t>10–11</w:t>
      </w:r>
    </w:p>
    <w:p w:rsidR="00536355" w:rsidRDefault="00225310">
      <w:pPr>
        <w:pStyle w:val="Textkrper"/>
        <w:spacing w:before="17"/>
        <w:ind w:left="566"/>
      </w:pPr>
      <w:r>
        <w:rPr>
          <w:spacing w:val="4"/>
          <w:w w:val="95"/>
        </w:rPr>
        <w:t>12–13</w:t>
      </w:r>
    </w:p>
    <w:p w:rsidR="00536355" w:rsidRDefault="00225310">
      <w:pPr>
        <w:pStyle w:val="Textkrper"/>
        <w:spacing w:before="17"/>
        <w:ind w:left="566"/>
      </w:pPr>
      <w:r>
        <w:rPr>
          <w:spacing w:val="4"/>
          <w:w w:val="95"/>
        </w:rPr>
        <w:t>14–15</w:t>
      </w:r>
    </w:p>
    <w:p w:rsidR="00536355" w:rsidRDefault="00225310">
      <w:pPr>
        <w:pStyle w:val="Textkrper"/>
        <w:spacing w:before="17"/>
        <w:ind w:left="566"/>
      </w:pPr>
      <w:r>
        <w:rPr>
          <w:spacing w:val="4"/>
          <w:w w:val="95"/>
        </w:rPr>
        <w:t>16–17</w:t>
      </w:r>
    </w:p>
    <w:p w:rsidR="00536355" w:rsidRDefault="00225310">
      <w:pPr>
        <w:pStyle w:val="Textkrper"/>
        <w:spacing w:before="17"/>
        <w:ind w:left="566"/>
      </w:pPr>
      <w:r>
        <w:rPr>
          <w:spacing w:val="4"/>
          <w:w w:val="95"/>
        </w:rPr>
        <w:t>18–19</w:t>
      </w:r>
    </w:p>
    <w:p w:rsidR="00536355" w:rsidRDefault="00225310">
      <w:pPr>
        <w:pStyle w:val="Textkrper"/>
        <w:spacing w:before="17"/>
        <w:ind w:left="566"/>
      </w:pPr>
      <w:r>
        <w:rPr>
          <w:spacing w:val="4"/>
          <w:w w:val="95"/>
        </w:rPr>
        <w:t>20–21</w:t>
      </w:r>
    </w:p>
    <w:p w:rsidR="00536355" w:rsidRDefault="00225310">
      <w:pPr>
        <w:pStyle w:val="Textkrper"/>
        <w:rPr>
          <w:sz w:val="18"/>
        </w:rPr>
      </w:pPr>
      <w:r>
        <w:br w:type="column"/>
      </w:r>
    </w:p>
    <w:p w:rsidR="00536355" w:rsidRDefault="00536355">
      <w:pPr>
        <w:pStyle w:val="Textkrper"/>
        <w:rPr>
          <w:sz w:val="18"/>
        </w:rPr>
      </w:pPr>
    </w:p>
    <w:p w:rsidR="00536355" w:rsidRDefault="00536355">
      <w:pPr>
        <w:pStyle w:val="Textkrper"/>
        <w:spacing w:before="5"/>
        <w:rPr>
          <w:sz w:val="21"/>
        </w:rPr>
      </w:pPr>
    </w:p>
    <w:p w:rsidR="00536355" w:rsidRDefault="00225310">
      <w:pPr>
        <w:pStyle w:val="Textkrper"/>
        <w:spacing w:before="1"/>
        <w:ind w:left="595"/>
      </w:pPr>
      <w:r>
        <w:rPr>
          <w:w w:val="105"/>
        </w:rPr>
        <w:t xml:space="preserve">«Auf </w:t>
      </w:r>
      <w:proofErr w:type="spellStart"/>
      <w:r>
        <w:rPr>
          <w:w w:val="105"/>
        </w:rPr>
        <w:t>einen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Blick</w:t>
      </w:r>
      <w:proofErr w:type="spellEnd"/>
      <w:r>
        <w:rPr>
          <w:w w:val="105"/>
        </w:rPr>
        <w:t>»</w:t>
      </w:r>
    </w:p>
    <w:p w:rsidR="00536355" w:rsidRDefault="00536355">
      <w:pPr>
        <w:pStyle w:val="Textkrper"/>
        <w:rPr>
          <w:sz w:val="18"/>
        </w:rPr>
      </w:pPr>
    </w:p>
    <w:p w:rsidR="00536355" w:rsidRDefault="00536355">
      <w:pPr>
        <w:pStyle w:val="Textkrper"/>
        <w:rPr>
          <w:sz w:val="18"/>
        </w:rPr>
      </w:pPr>
    </w:p>
    <w:p w:rsidR="00536355" w:rsidRDefault="00536355">
      <w:pPr>
        <w:pStyle w:val="Textkrper"/>
        <w:spacing w:before="6"/>
        <w:rPr>
          <w:sz w:val="14"/>
        </w:rPr>
      </w:pPr>
    </w:p>
    <w:p w:rsidR="00536355" w:rsidRDefault="00225310">
      <w:pPr>
        <w:pStyle w:val="Textkrper"/>
        <w:ind w:left="595"/>
      </w:pPr>
      <w:r>
        <w:rPr>
          <w:w w:val="105"/>
        </w:rPr>
        <w:t>«</w:t>
      </w:r>
      <w:proofErr w:type="spellStart"/>
      <w:r>
        <w:rPr>
          <w:w w:val="105"/>
        </w:rPr>
        <w:t>Zwanzigerreihe</w:t>
      </w:r>
      <w:proofErr w:type="spellEnd"/>
      <w:r>
        <w:rPr>
          <w:w w:val="105"/>
        </w:rPr>
        <w:t>»</w:t>
      </w:r>
    </w:p>
    <w:p w:rsidR="00536355" w:rsidRDefault="00225310">
      <w:pPr>
        <w:pStyle w:val="Textkrper"/>
        <w:tabs>
          <w:tab w:val="left" w:pos="2945"/>
        </w:tabs>
        <w:spacing w:before="17"/>
        <w:ind w:left="1559"/>
      </w:pPr>
      <w:r>
        <w:rPr>
          <w:spacing w:val="2"/>
        </w:rPr>
        <w:t>«</w:t>
      </w:r>
      <w:proofErr w:type="spellStart"/>
      <w:r>
        <w:rPr>
          <w:spacing w:val="2"/>
        </w:rPr>
        <w:t>Wie</w:t>
      </w:r>
      <w:proofErr w:type="spellEnd"/>
      <w:r>
        <w:t xml:space="preserve"> </w:t>
      </w:r>
      <w:proofErr w:type="spellStart"/>
      <w:r>
        <w:rPr>
          <w:spacing w:val="3"/>
        </w:rPr>
        <w:t>viele</w:t>
      </w:r>
      <w:proofErr w:type="spellEnd"/>
      <w:proofErr w:type="gramStart"/>
      <w:r>
        <w:rPr>
          <w:spacing w:val="3"/>
        </w:rPr>
        <w:t>?»</w:t>
      </w:r>
      <w:proofErr w:type="gramEnd"/>
      <w:r>
        <w:rPr>
          <w:spacing w:val="3"/>
        </w:rPr>
        <w:tab/>
      </w:r>
      <w:r>
        <w:t>LZK</w:t>
      </w:r>
      <w:r>
        <w:rPr>
          <w:spacing w:val="4"/>
        </w:rPr>
        <w:t xml:space="preserve"> </w:t>
      </w:r>
      <w:r>
        <w:t>1</w:t>
      </w:r>
    </w:p>
    <w:p w:rsidR="00536355" w:rsidRDefault="00536355">
      <w:pPr>
        <w:sectPr w:rsidR="00536355">
          <w:type w:val="continuous"/>
          <w:pgSz w:w="11910" w:h="16840"/>
          <w:pgMar w:top="880" w:right="0" w:bottom="280" w:left="220" w:header="720" w:footer="720" w:gutter="0"/>
          <w:cols w:num="3" w:space="720" w:equalWidth="0">
            <w:col w:w="5580" w:space="40"/>
            <w:col w:w="965" w:space="39"/>
            <w:col w:w="5066"/>
          </w:cols>
        </w:sectPr>
      </w:pPr>
    </w:p>
    <w:p w:rsidR="00536355" w:rsidRDefault="00536355">
      <w:pPr>
        <w:pStyle w:val="Textkrper"/>
        <w:spacing w:before="2"/>
        <w:rPr>
          <w:sz w:val="12"/>
        </w:rPr>
      </w:pPr>
    </w:p>
    <w:p w:rsidR="00536355" w:rsidRDefault="00536355">
      <w:pPr>
        <w:rPr>
          <w:sz w:val="12"/>
        </w:rPr>
        <w:sectPr w:rsidR="00536355">
          <w:type w:val="continuous"/>
          <w:pgSz w:w="11910" w:h="16840"/>
          <w:pgMar w:top="880" w:right="0" w:bottom="280" w:left="220" w:header="720" w:footer="720" w:gutter="0"/>
          <w:cols w:space="720"/>
        </w:sectPr>
      </w:pPr>
    </w:p>
    <w:p w:rsidR="00536355" w:rsidRDefault="00225310">
      <w:pPr>
        <w:pStyle w:val="Textkrper"/>
        <w:tabs>
          <w:tab w:val="left" w:pos="1712"/>
        </w:tabs>
        <w:spacing w:before="102"/>
        <w:ind w:right="281"/>
        <w:jc w:val="right"/>
      </w:pPr>
      <w:r>
        <w:pict>
          <v:shape id="_x0000_s1103" type="#_x0000_t202" style="position:absolute;left:0;text-align:left;margin-left:49.8pt;margin-top:5pt;width:12.95pt;height:98.1pt;z-index:1144;mso-position-horizontal-relative:page" filled="f" stroked="f">
            <v:textbox style="layout-flow:vertical;mso-layout-flow-alt:bottom-to-top" inset="0,0,0,0">
              <w:txbxContent>
                <w:p w:rsidR="00536355" w:rsidRDefault="00225310">
                  <w:pPr>
                    <w:tabs>
                      <w:tab w:val="left" w:pos="1188"/>
                    </w:tabs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spacing w:val="7"/>
                      <w:sz w:val="18"/>
                    </w:rPr>
                    <w:t>3–4</w:t>
                  </w:r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Wochen</w:t>
                  </w:r>
                  <w:proofErr w:type="spellEnd"/>
                  <w:r>
                    <w:rPr>
                      <w:sz w:val="18"/>
                    </w:rPr>
                    <w:tab/>
                    <w:t>2</w:t>
                  </w:r>
                  <w:r>
                    <w:rPr>
                      <w:spacing w:val="4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Wochen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Figuren</w:t>
      </w:r>
      <w:proofErr w:type="spellEnd"/>
      <w:r>
        <w:rPr>
          <w:w w:val="105"/>
        </w:rPr>
        <w:tab/>
      </w:r>
      <w:r>
        <w:rPr>
          <w:color w:val="E3000B"/>
          <w:w w:val="105"/>
        </w:rPr>
        <w:t xml:space="preserve">10   </w:t>
      </w:r>
      <w:r>
        <w:rPr>
          <w:color w:val="E3000B"/>
          <w:spacing w:val="28"/>
          <w:w w:val="105"/>
        </w:rPr>
        <w:t xml:space="preserve"> </w:t>
      </w:r>
      <w:r>
        <w:rPr>
          <w:color w:val="E3000B"/>
          <w:w w:val="105"/>
        </w:rPr>
        <w:t>Muster</w:t>
      </w:r>
    </w:p>
    <w:p w:rsidR="00536355" w:rsidRDefault="00225310">
      <w:pPr>
        <w:pStyle w:val="Listenabsatz"/>
        <w:numPr>
          <w:ilvl w:val="0"/>
          <w:numId w:val="6"/>
        </w:numPr>
        <w:tabs>
          <w:tab w:val="left" w:pos="3721"/>
        </w:tabs>
        <w:ind w:right="249" w:hanging="316"/>
        <w:rPr>
          <w:color w:val="E3000B"/>
          <w:sz w:val="15"/>
        </w:rPr>
      </w:pPr>
      <w:proofErr w:type="spellStart"/>
      <w:r>
        <w:rPr>
          <w:color w:val="E3000B"/>
          <w:w w:val="105"/>
          <w:sz w:val="15"/>
        </w:rPr>
        <w:t>Figuren</w:t>
      </w:r>
      <w:proofErr w:type="spellEnd"/>
    </w:p>
    <w:p w:rsidR="00536355" w:rsidRDefault="00225310">
      <w:pPr>
        <w:pStyle w:val="Listenabsatz"/>
        <w:numPr>
          <w:ilvl w:val="0"/>
          <w:numId w:val="6"/>
        </w:numPr>
        <w:tabs>
          <w:tab w:val="left" w:pos="3721"/>
        </w:tabs>
        <w:ind w:hanging="329"/>
        <w:rPr>
          <w:color w:val="E3000B"/>
          <w:sz w:val="15"/>
        </w:rPr>
      </w:pPr>
      <w:proofErr w:type="spellStart"/>
      <w:r>
        <w:rPr>
          <w:color w:val="E3000B"/>
          <w:w w:val="105"/>
          <w:sz w:val="15"/>
        </w:rPr>
        <w:t>Ornamente</w:t>
      </w:r>
      <w:proofErr w:type="spellEnd"/>
    </w:p>
    <w:p w:rsidR="00536355" w:rsidRDefault="00225310">
      <w:pPr>
        <w:pStyle w:val="Textkrper"/>
        <w:spacing w:before="102"/>
        <w:ind w:left="1674"/>
      </w:pPr>
      <w:r>
        <w:br w:type="column"/>
      </w:r>
      <w:r>
        <w:rPr>
          <w:spacing w:val="4"/>
          <w:w w:val="105"/>
        </w:rPr>
        <w:t>22–23</w:t>
      </w:r>
    </w:p>
    <w:p w:rsidR="00536355" w:rsidRDefault="00225310">
      <w:pPr>
        <w:pStyle w:val="Textkrper"/>
        <w:spacing w:before="17"/>
        <w:ind w:left="1674"/>
      </w:pPr>
      <w:r>
        <w:rPr>
          <w:spacing w:val="4"/>
          <w:w w:val="105"/>
        </w:rPr>
        <w:t>24–25</w:t>
      </w:r>
    </w:p>
    <w:p w:rsidR="00536355" w:rsidRDefault="00225310">
      <w:pPr>
        <w:pStyle w:val="Textkrper"/>
        <w:tabs>
          <w:tab w:val="left" w:pos="5056"/>
        </w:tabs>
        <w:spacing w:before="17"/>
        <w:ind w:left="1674"/>
      </w:pPr>
      <w:r>
        <w:rPr>
          <w:spacing w:val="4"/>
          <w:w w:val="105"/>
        </w:rPr>
        <w:t>26–27</w:t>
      </w:r>
      <w:r>
        <w:rPr>
          <w:spacing w:val="4"/>
          <w:w w:val="105"/>
        </w:rPr>
        <w:tab/>
      </w:r>
      <w:r>
        <w:rPr>
          <w:w w:val="105"/>
        </w:rPr>
        <w:t>LZK</w:t>
      </w:r>
      <w:r>
        <w:rPr>
          <w:spacing w:val="2"/>
          <w:w w:val="105"/>
        </w:rPr>
        <w:t xml:space="preserve"> </w:t>
      </w:r>
      <w:r>
        <w:rPr>
          <w:w w:val="105"/>
        </w:rPr>
        <w:t>2</w:t>
      </w:r>
    </w:p>
    <w:p w:rsidR="00536355" w:rsidRDefault="00536355">
      <w:pPr>
        <w:sectPr w:rsidR="00536355">
          <w:type w:val="continuous"/>
          <w:pgSz w:w="11910" w:h="16840"/>
          <w:pgMar w:top="880" w:right="0" w:bottom="280" w:left="220" w:header="720" w:footer="720" w:gutter="0"/>
          <w:cols w:num="2" w:space="720" w:equalWidth="0">
            <w:col w:w="4473" w:space="40"/>
            <w:col w:w="7177"/>
          </w:cols>
        </w:sectPr>
      </w:pPr>
    </w:p>
    <w:p w:rsidR="00536355" w:rsidRDefault="00536355">
      <w:pPr>
        <w:pStyle w:val="Textkrper"/>
        <w:spacing w:before="3"/>
        <w:rPr>
          <w:sz w:val="23"/>
        </w:rPr>
      </w:pPr>
    </w:p>
    <w:p w:rsidR="00536355" w:rsidRDefault="00536355">
      <w:pPr>
        <w:rPr>
          <w:sz w:val="23"/>
        </w:rPr>
        <w:sectPr w:rsidR="00536355">
          <w:type w:val="continuous"/>
          <w:pgSz w:w="11910" w:h="16840"/>
          <w:pgMar w:top="880" w:right="0" w:bottom="280" w:left="220" w:header="720" w:footer="720" w:gutter="0"/>
          <w:cols w:space="720"/>
        </w:sectPr>
      </w:pPr>
    </w:p>
    <w:p w:rsidR="00536355" w:rsidRDefault="00225310">
      <w:pPr>
        <w:pStyle w:val="Textkrper"/>
        <w:spacing w:before="102" w:line="261" w:lineRule="auto"/>
        <w:ind w:left="1679"/>
      </w:pPr>
      <w:proofErr w:type="spellStart"/>
      <w:r>
        <w:rPr>
          <w:w w:val="105"/>
        </w:rPr>
        <w:t>Zerlegen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Ergänzen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10"/>
        </w:rPr>
        <w:t>Verdoppeln</w:t>
      </w:r>
      <w:proofErr w:type="spellEnd"/>
    </w:p>
    <w:p w:rsidR="00536355" w:rsidRDefault="00225310">
      <w:pPr>
        <w:pStyle w:val="Listenabsatz"/>
        <w:numPr>
          <w:ilvl w:val="0"/>
          <w:numId w:val="6"/>
        </w:numPr>
        <w:tabs>
          <w:tab w:val="left" w:pos="706"/>
        </w:tabs>
        <w:spacing w:before="102"/>
        <w:ind w:left="705" w:hanging="329"/>
        <w:jc w:val="left"/>
        <w:rPr>
          <w:color w:val="125092"/>
          <w:sz w:val="15"/>
        </w:rPr>
      </w:pPr>
      <w:r>
        <w:rPr>
          <w:color w:val="125092"/>
          <w:spacing w:val="1"/>
          <w:w w:val="108"/>
          <w:sz w:val="15"/>
        </w:rPr>
        <w:br w:type="column"/>
      </w:r>
      <w:proofErr w:type="spellStart"/>
      <w:r>
        <w:rPr>
          <w:color w:val="125092"/>
          <w:w w:val="110"/>
          <w:sz w:val="15"/>
        </w:rPr>
        <w:t>Zerlegen</w:t>
      </w:r>
      <w:proofErr w:type="spellEnd"/>
    </w:p>
    <w:p w:rsidR="00536355" w:rsidRDefault="00225310">
      <w:pPr>
        <w:pStyle w:val="Listenabsatz"/>
        <w:numPr>
          <w:ilvl w:val="0"/>
          <w:numId w:val="6"/>
        </w:numPr>
        <w:tabs>
          <w:tab w:val="left" w:pos="706"/>
        </w:tabs>
        <w:ind w:left="705" w:hanging="329"/>
        <w:jc w:val="left"/>
        <w:rPr>
          <w:color w:val="125092"/>
          <w:sz w:val="15"/>
        </w:rPr>
      </w:pPr>
      <w:proofErr w:type="spellStart"/>
      <w:r>
        <w:rPr>
          <w:color w:val="125092"/>
          <w:w w:val="105"/>
          <w:sz w:val="15"/>
        </w:rPr>
        <w:t>Zahlenhäuser</w:t>
      </w:r>
      <w:proofErr w:type="spellEnd"/>
    </w:p>
    <w:p w:rsidR="00536355" w:rsidRDefault="00225310">
      <w:pPr>
        <w:pStyle w:val="Listenabsatz"/>
        <w:numPr>
          <w:ilvl w:val="0"/>
          <w:numId w:val="6"/>
        </w:numPr>
        <w:tabs>
          <w:tab w:val="left" w:pos="706"/>
        </w:tabs>
        <w:ind w:left="705" w:hanging="329"/>
        <w:jc w:val="left"/>
        <w:rPr>
          <w:color w:val="125092"/>
          <w:sz w:val="15"/>
        </w:rPr>
      </w:pPr>
      <w:proofErr w:type="spellStart"/>
      <w:r>
        <w:rPr>
          <w:color w:val="125092"/>
          <w:w w:val="105"/>
          <w:sz w:val="15"/>
        </w:rPr>
        <w:t>Immer</w:t>
      </w:r>
      <w:proofErr w:type="spellEnd"/>
      <w:r>
        <w:rPr>
          <w:color w:val="125092"/>
          <w:w w:val="105"/>
          <w:sz w:val="15"/>
        </w:rPr>
        <w:t xml:space="preserve"> 10 – </w:t>
      </w:r>
      <w:proofErr w:type="spellStart"/>
      <w:r>
        <w:rPr>
          <w:color w:val="125092"/>
          <w:w w:val="105"/>
          <w:sz w:val="15"/>
        </w:rPr>
        <w:t>immer</w:t>
      </w:r>
      <w:proofErr w:type="spellEnd"/>
      <w:r>
        <w:rPr>
          <w:color w:val="125092"/>
          <w:spacing w:val="10"/>
          <w:w w:val="105"/>
          <w:sz w:val="15"/>
        </w:rPr>
        <w:t xml:space="preserve"> </w:t>
      </w:r>
      <w:r>
        <w:rPr>
          <w:color w:val="125092"/>
          <w:spacing w:val="-7"/>
          <w:w w:val="105"/>
          <w:sz w:val="15"/>
        </w:rPr>
        <w:t>20</w:t>
      </w:r>
    </w:p>
    <w:p w:rsidR="00536355" w:rsidRDefault="00225310">
      <w:pPr>
        <w:pStyle w:val="Listenabsatz"/>
        <w:numPr>
          <w:ilvl w:val="0"/>
          <w:numId w:val="6"/>
        </w:numPr>
        <w:tabs>
          <w:tab w:val="left" w:pos="706"/>
        </w:tabs>
        <w:ind w:left="705" w:hanging="329"/>
        <w:jc w:val="left"/>
        <w:rPr>
          <w:color w:val="125092"/>
          <w:sz w:val="15"/>
        </w:rPr>
      </w:pPr>
      <w:proofErr w:type="spellStart"/>
      <w:r>
        <w:rPr>
          <w:color w:val="125092"/>
          <w:w w:val="105"/>
          <w:sz w:val="15"/>
        </w:rPr>
        <w:t>Verdoppeln</w:t>
      </w:r>
      <w:proofErr w:type="spellEnd"/>
    </w:p>
    <w:p w:rsidR="00536355" w:rsidRDefault="00225310">
      <w:pPr>
        <w:pStyle w:val="Textkrper"/>
        <w:spacing w:before="102"/>
        <w:jc w:val="right"/>
      </w:pPr>
      <w:r>
        <w:br w:type="column"/>
      </w:r>
      <w:r>
        <w:rPr>
          <w:spacing w:val="4"/>
        </w:rPr>
        <w:t>28–29</w:t>
      </w:r>
    </w:p>
    <w:p w:rsidR="00536355" w:rsidRDefault="00225310">
      <w:pPr>
        <w:pStyle w:val="Textkrper"/>
        <w:spacing w:before="17"/>
        <w:ind w:right="11"/>
        <w:jc w:val="right"/>
      </w:pPr>
      <w:r>
        <w:rPr>
          <w:spacing w:val="4"/>
          <w:w w:val="95"/>
        </w:rPr>
        <w:t>30–31</w:t>
      </w:r>
    </w:p>
    <w:p w:rsidR="00536355" w:rsidRDefault="00225310">
      <w:pPr>
        <w:pStyle w:val="Textkrper"/>
        <w:spacing w:before="17"/>
        <w:jc w:val="right"/>
      </w:pPr>
      <w:r>
        <w:rPr>
          <w:spacing w:val="4"/>
        </w:rPr>
        <w:t>32–33</w:t>
      </w:r>
    </w:p>
    <w:p w:rsidR="00536355" w:rsidRDefault="00225310">
      <w:pPr>
        <w:pStyle w:val="Textkrper"/>
        <w:spacing w:before="17"/>
        <w:jc w:val="right"/>
      </w:pPr>
      <w:r>
        <w:rPr>
          <w:spacing w:val="4"/>
        </w:rPr>
        <w:t>34–35</w:t>
      </w:r>
    </w:p>
    <w:p w:rsidR="00536355" w:rsidRDefault="00225310">
      <w:pPr>
        <w:pStyle w:val="Textkrper"/>
        <w:spacing w:before="111"/>
        <w:ind w:left="581"/>
      </w:pPr>
      <w:r>
        <w:br w:type="column"/>
      </w:r>
      <w:r>
        <w:rPr>
          <w:w w:val="105"/>
        </w:rPr>
        <w:t>«</w:t>
      </w:r>
      <w:proofErr w:type="spellStart"/>
      <w:r>
        <w:rPr>
          <w:w w:val="105"/>
        </w:rPr>
        <w:t>Zerlegen</w:t>
      </w:r>
      <w:proofErr w:type="spellEnd"/>
      <w:r>
        <w:rPr>
          <w:w w:val="105"/>
        </w:rPr>
        <w:t>»</w:t>
      </w:r>
    </w:p>
    <w:p w:rsidR="00536355" w:rsidRDefault="00536355">
      <w:pPr>
        <w:pStyle w:val="Textkrper"/>
        <w:spacing w:before="9"/>
        <w:rPr>
          <w:sz w:val="17"/>
        </w:rPr>
      </w:pPr>
    </w:p>
    <w:p w:rsidR="00536355" w:rsidRDefault="00225310">
      <w:pPr>
        <w:pStyle w:val="Textkrper"/>
        <w:ind w:left="1205"/>
      </w:pPr>
      <w:r>
        <w:t>«</w:t>
      </w:r>
      <w:proofErr w:type="spellStart"/>
      <w:r>
        <w:t>Immer</w:t>
      </w:r>
      <w:proofErr w:type="spellEnd"/>
      <w:r>
        <w:t xml:space="preserve"> 10 – </w:t>
      </w:r>
      <w:proofErr w:type="spellStart"/>
      <w:r>
        <w:t>immer</w:t>
      </w:r>
      <w:proofErr w:type="spellEnd"/>
      <w:r>
        <w:t xml:space="preserve"> 20»</w:t>
      </w:r>
    </w:p>
    <w:p w:rsidR="00536355" w:rsidRDefault="00225310">
      <w:pPr>
        <w:pStyle w:val="Textkrper"/>
        <w:spacing w:before="7"/>
        <w:ind w:left="1988" w:right="1757"/>
        <w:jc w:val="center"/>
      </w:pPr>
      <w:proofErr w:type="spellStart"/>
      <w:r>
        <w:rPr>
          <w:w w:val="105"/>
        </w:rPr>
        <w:t>Verdoppeln</w:t>
      </w:r>
      <w:proofErr w:type="spellEnd"/>
      <w:r>
        <w:rPr>
          <w:w w:val="105"/>
        </w:rPr>
        <w:t xml:space="preserve">     </w:t>
      </w:r>
      <w:r>
        <w:rPr>
          <w:w w:val="105"/>
          <w:position w:val="1"/>
        </w:rPr>
        <w:t>LZK 3</w:t>
      </w:r>
    </w:p>
    <w:p w:rsidR="00536355" w:rsidRDefault="00536355">
      <w:pPr>
        <w:jc w:val="center"/>
        <w:sectPr w:rsidR="00536355">
          <w:type w:val="continuous"/>
          <w:pgSz w:w="11910" w:h="16840"/>
          <w:pgMar w:top="880" w:right="0" w:bottom="280" w:left="220" w:header="720" w:footer="720" w:gutter="0"/>
          <w:cols w:num="4" w:space="720" w:equalWidth="0">
            <w:col w:w="2976" w:space="40"/>
            <w:col w:w="2107" w:space="39"/>
            <w:col w:w="1436" w:space="39"/>
            <w:col w:w="5053"/>
          </w:cols>
        </w:sectPr>
      </w:pPr>
    </w:p>
    <w:p w:rsidR="00536355" w:rsidRDefault="00536355">
      <w:pPr>
        <w:pStyle w:val="Textkrper"/>
        <w:spacing w:before="6"/>
        <w:rPr>
          <w:sz w:val="22"/>
        </w:rPr>
      </w:pPr>
    </w:p>
    <w:p w:rsidR="00536355" w:rsidRDefault="00536355">
      <w:pPr>
        <w:sectPr w:rsidR="00536355">
          <w:type w:val="continuous"/>
          <w:pgSz w:w="11910" w:h="16840"/>
          <w:pgMar w:top="880" w:right="0" w:bottom="280" w:left="220" w:header="720" w:footer="720" w:gutter="0"/>
          <w:cols w:space="720"/>
        </w:sectPr>
      </w:pPr>
    </w:p>
    <w:p w:rsidR="00536355" w:rsidRDefault="00225310">
      <w:pPr>
        <w:pStyle w:val="Textkrper"/>
        <w:tabs>
          <w:tab w:val="left" w:pos="3397"/>
        </w:tabs>
        <w:spacing w:before="102"/>
        <w:ind w:left="1679"/>
      </w:pPr>
      <w:r>
        <w:pict>
          <v:shape id="_x0000_s1102" type="#_x0000_t202" style="position:absolute;left:0;text-align:left;margin-left:49.8pt;margin-top:6.55pt;width:12.95pt;height:49.7pt;z-index:1120;mso-position-horizontal-relative:page" filled="f" stroked="f">
            <v:textbox style="layout-flow:vertical;mso-layout-flow-alt:bottom-to-top" inset="0,0,0,0">
              <w:txbxContent>
                <w:p w:rsidR="00536355" w:rsidRDefault="00225310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2–3 </w:t>
                  </w:r>
                  <w:proofErr w:type="spellStart"/>
                  <w:r>
                    <w:rPr>
                      <w:sz w:val="18"/>
                    </w:rPr>
                    <w:t>Wochen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Grössen</w:t>
      </w:r>
      <w:proofErr w:type="spellEnd"/>
      <w:r>
        <w:rPr>
          <w:w w:val="105"/>
        </w:rPr>
        <w:tab/>
      </w:r>
      <w:r>
        <w:rPr>
          <w:color w:val="48851E"/>
          <w:w w:val="105"/>
        </w:rPr>
        <w:t xml:space="preserve">17 </w:t>
      </w:r>
      <w:proofErr w:type="spellStart"/>
      <w:r>
        <w:rPr>
          <w:color w:val="48851E"/>
          <w:w w:val="105"/>
        </w:rPr>
        <w:t>Zahlen</w:t>
      </w:r>
      <w:proofErr w:type="spellEnd"/>
      <w:r>
        <w:rPr>
          <w:color w:val="48851E"/>
          <w:w w:val="105"/>
        </w:rPr>
        <w:t xml:space="preserve"> in der</w:t>
      </w:r>
      <w:r>
        <w:rPr>
          <w:color w:val="48851E"/>
          <w:spacing w:val="13"/>
          <w:w w:val="105"/>
        </w:rPr>
        <w:t xml:space="preserve"> </w:t>
      </w:r>
      <w:r>
        <w:rPr>
          <w:color w:val="48851E"/>
          <w:w w:val="105"/>
        </w:rPr>
        <w:t>Umwelt</w:t>
      </w:r>
    </w:p>
    <w:p w:rsidR="00536355" w:rsidRDefault="00225310">
      <w:pPr>
        <w:pStyle w:val="Listenabsatz"/>
        <w:numPr>
          <w:ilvl w:val="1"/>
          <w:numId w:val="6"/>
        </w:numPr>
        <w:tabs>
          <w:tab w:val="left" w:pos="3721"/>
        </w:tabs>
        <w:jc w:val="left"/>
        <w:rPr>
          <w:color w:val="48851E"/>
          <w:sz w:val="15"/>
        </w:rPr>
      </w:pPr>
      <w:proofErr w:type="spellStart"/>
      <w:r>
        <w:rPr>
          <w:color w:val="48851E"/>
          <w:w w:val="110"/>
          <w:sz w:val="15"/>
        </w:rPr>
        <w:t>Längen</w:t>
      </w:r>
      <w:proofErr w:type="spellEnd"/>
    </w:p>
    <w:p w:rsidR="00536355" w:rsidRDefault="00225310">
      <w:pPr>
        <w:pStyle w:val="Listenabsatz"/>
        <w:numPr>
          <w:ilvl w:val="1"/>
          <w:numId w:val="6"/>
        </w:numPr>
        <w:tabs>
          <w:tab w:val="left" w:pos="3721"/>
        </w:tabs>
        <w:jc w:val="left"/>
        <w:rPr>
          <w:color w:val="48851E"/>
          <w:sz w:val="15"/>
        </w:rPr>
      </w:pPr>
      <w:r>
        <w:rPr>
          <w:color w:val="48851E"/>
          <w:w w:val="105"/>
          <w:sz w:val="15"/>
        </w:rPr>
        <w:t>Unser</w:t>
      </w:r>
      <w:r>
        <w:rPr>
          <w:color w:val="48851E"/>
          <w:spacing w:val="2"/>
          <w:w w:val="105"/>
          <w:sz w:val="15"/>
        </w:rPr>
        <w:t xml:space="preserve"> </w:t>
      </w:r>
      <w:r>
        <w:rPr>
          <w:color w:val="48851E"/>
          <w:w w:val="105"/>
          <w:sz w:val="15"/>
        </w:rPr>
        <w:t>Geld</w:t>
      </w:r>
    </w:p>
    <w:p w:rsidR="00536355" w:rsidRDefault="00225310">
      <w:pPr>
        <w:pStyle w:val="Listenabsatz"/>
        <w:numPr>
          <w:ilvl w:val="1"/>
          <w:numId w:val="6"/>
        </w:numPr>
        <w:tabs>
          <w:tab w:val="left" w:pos="3721"/>
        </w:tabs>
        <w:ind w:hanging="341"/>
        <w:jc w:val="left"/>
        <w:rPr>
          <w:color w:val="48851E"/>
          <w:sz w:val="15"/>
        </w:rPr>
      </w:pPr>
      <w:proofErr w:type="spellStart"/>
      <w:r>
        <w:rPr>
          <w:color w:val="48851E"/>
          <w:w w:val="105"/>
          <w:sz w:val="15"/>
        </w:rPr>
        <w:t>Geldbeträge</w:t>
      </w:r>
      <w:proofErr w:type="spellEnd"/>
    </w:p>
    <w:p w:rsidR="00536355" w:rsidRDefault="00225310">
      <w:pPr>
        <w:pStyle w:val="Listenabsatz"/>
        <w:numPr>
          <w:ilvl w:val="1"/>
          <w:numId w:val="6"/>
        </w:numPr>
        <w:tabs>
          <w:tab w:val="left" w:pos="3721"/>
        </w:tabs>
        <w:spacing w:before="16"/>
        <w:jc w:val="left"/>
        <w:rPr>
          <w:color w:val="48851E"/>
          <w:sz w:val="15"/>
        </w:rPr>
      </w:pPr>
      <w:r>
        <w:rPr>
          <w:color w:val="48851E"/>
          <w:w w:val="105"/>
          <w:sz w:val="15"/>
        </w:rPr>
        <w:t xml:space="preserve">Der </w:t>
      </w:r>
      <w:proofErr w:type="spellStart"/>
      <w:r>
        <w:rPr>
          <w:color w:val="48851E"/>
          <w:w w:val="105"/>
          <w:sz w:val="15"/>
        </w:rPr>
        <w:t>Reihe</w:t>
      </w:r>
      <w:proofErr w:type="spellEnd"/>
      <w:r>
        <w:rPr>
          <w:color w:val="48851E"/>
          <w:spacing w:val="7"/>
          <w:w w:val="105"/>
          <w:sz w:val="15"/>
        </w:rPr>
        <w:t xml:space="preserve"> </w:t>
      </w:r>
      <w:proofErr w:type="spellStart"/>
      <w:r>
        <w:rPr>
          <w:color w:val="48851E"/>
          <w:w w:val="105"/>
          <w:sz w:val="15"/>
        </w:rPr>
        <w:t>nach</w:t>
      </w:r>
      <w:proofErr w:type="spellEnd"/>
    </w:p>
    <w:p w:rsidR="00536355" w:rsidRDefault="00225310">
      <w:pPr>
        <w:pStyle w:val="Textkrper"/>
        <w:spacing w:before="102"/>
        <w:ind w:right="43"/>
        <w:jc w:val="right"/>
      </w:pPr>
      <w:r>
        <w:br w:type="column"/>
      </w:r>
      <w:r>
        <w:rPr>
          <w:spacing w:val="4"/>
        </w:rPr>
        <w:t>36–37</w:t>
      </w:r>
    </w:p>
    <w:p w:rsidR="00536355" w:rsidRDefault="00225310">
      <w:pPr>
        <w:pStyle w:val="Textkrper"/>
        <w:spacing w:before="17"/>
        <w:ind w:right="38"/>
        <w:jc w:val="right"/>
      </w:pPr>
      <w:r>
        <w:rPr>
          <w:spacing w:val="4"/>
        </w:rPr>
        <w:t>38–39</w:t>
      </w:r>
    </w:p>
    <w:p w:rsidR="00536355" w:rsidRDefault="00225310">
      <w:pPr>
        <w:pStyle w:val="Textkrper"/>
        <w:spacing w:before="17"/>
        <w:ind w:right="51"/>
        <w:jc w:val="right"/>
      </w:pPr>
      <w:r>
        <w:rPr>
          <w:spacing w:val="4"/>
          <w:w w:val="95"/>
        </w:rPr>
        <w:t>40–41</w:t>
      </w:r>
    </w:p>
    <w:p w:rsidR="00536355" w:rsidRDefault="00225310">
      <w:pPr>
        <w:pStyle w:val="Textkrper"/>
        <w:spacing w:before="16"/>
        <w:ind w:right="38"/>
        <w:jc w:val="right"/>
      </w:pPr>
      <w:r>
        <w:rPr>
          <w:spacing w:val="4"/>
        </w:rPr>
        <w:t>42–43</w:t>
      </w:r>
    </w:p>
    <w:p w:rsidR="00536355" w:rsidRDefault="00225310">
      <w:pPr>
        <w:pStyle w:val="Textkrper"/>
        <w:spacing w:before="17"/>
        <w:ind w:right="38"/>
        <w:jc w:val="right"/>
      </w:pPr>
      <w:r>
        <w:rPr>
          <w:spacing w:val="4"/>
        </w:rPr>
        <w:t>44–45</w:t>
      </w:r>
    </w:p>
    <w:p w:rsidR="00536355" w:rsidRDefault="00225310">
      <w:pPr>
        <w:pStyle w:val="Textkrper"/>
        <w:rPr>
          <w:sz w:val="18"/>
        </w:rPr>
      </w:pPr>
      <w:r>
        <w:br w:type="column"/>
      </w:r>
    </w:p>
    <w:p w:rsidR="00536355" w:rsidRDefault="00536355">
      <w:pPr>
        <w:pStyle w:val="Textkrper"/>
        <w:rPr>
          <w:sz w:val="18"/>
        </w:rPr>
      </w:pPr>
    </w:p>
    <w:p w:rsidR="00536355" w:rsidRDefault="00536355">
      <w:pPr>
        <w:pStyle w:val="Textkrper"/>
        <w:spacing w:before="6"/>
        <w:rPr>
          <w:sz w:val="21"/>
        </w:rPr>
      </w:pPr>
    </w:p>
    <w:p w:rsidR="00536355" w:rsidRDefault="00225310">
      <w:pPr>
        <w:pStyle w:val="Textkrper"/>
        <w:spacing w:line="261" w:lineRule="auto"/>
        <w:ind w:left="1679" w:right="1748"/>
      </w:pPr>
      <w:r>
        <w:rPr>
          <w:w w:val="110"/>
        </w:rPr>
        <w:t>BA LZK 4</w:t>
      </w:r>
    </w:p>
    <w:p w:rsidR="00536355" w:rsidRDefault="00536355">
      <w:pPr>
        <w:spacing w:line="261" w:lineRule="auto"/>
        <w:sectPr w:rsidR="00536355">
          <w:type w:val="continuous"/>
          <w:pgSz w:w="11910" w:h="16840"/>
          <w:pgMar w:top="880" w:right="0" w:bottom="280" w:left="220" w:header="720" w:footer="720" w:gutter="0"/>
          <w:cols w:num="3" w:space="720" w:equalWidth="0">
            <w:col w:w="5146" w:space="40"/>
            <w:col w:w="1452" w:space="1251"/>
            <w:col w:w="3801"/>
          </w:cols>
        </w:sectPr>
      </w:pPr>
    </w:p>
    <w:p w:rsidR="00536355" w:rsidRDefault="00536355">
      <w:pPr>
        <w:pStyle w:val="Textkrper"/>
        <w:spacing w:before="10"/>
        <w:rPr>
          <w:sz w:val="10"/>
        </w:rPr>
      </w:pPr>
    </w:p>
    <w:p w:rsidR="00536355" w:rsidRDefault="00536355">
      <w:pPr>
        <w:rPr>
          <w:sz w:val="10"/>
        </w:rPr>
        <w:sectPr w:rsidR="00536355">
          <w:type w:val="continuous"/>
          <w:pgSz w:w="11910" w:h="16840"/>
          <w:pgMar w:top="880" w:right="0" w:bottom="280" w:left="220" w:header="720" w:footer="720" w:gutter="0"/>
          <w:cols w:space="720"/>
        </w:sectPr>
      </w:pPr>
    </w:p>
    <w:p w:rsidR="00536355" w:rsidRDefault="00225310">
      <w:pPr>
        <w:pStyle w:val="Textkrper"/>
        <w:spacing w:before="103" w:line="261" w:lineRule="auto"/>
        <w:ind w:left="1679" w:right="-7"/>
      </w:pPr>
      <w:r>
        <w:pict>
          <v:shape id="_x0000_s1101" type="#_x0000_t202" style="position:absolute;left:0;text-align:left;margin-left:49.8pt;margin-top:26.6pt;width:12.95pt;height:49.7pt;z-index:1096;mso-position-horizontal-relative:page" filled="f" stroked="f">
            <v:textbox style="layout-flow:vertical;mso-layout-flow-alt:bottom-to-top" inset="0,0,0,0">
              <w:txbxContent>
                <w:p w:rsidR="00536355" w:rsidRDefault="00225310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4–5 </w:t>
                  </w:r>
                  <w:proofErr w:type="spellStart"/>
                  <w:r>
                    <w:rPr>
                      <w:sz w:val="18"/>
                    </w:rPr>
                    <w:t>Wochen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w w:val="110"/>
        </w:rPr>
        <w:t xml:space="preserve">Plus und </w:t>
      </w:r>
      <w:r>
        <w:rPr>
          <w:spacing w:val="-3"/>
          <w:w w:val="110"/>
        </w:rPr>
        <w:t xml:space="preserve">minus: </w:t>
      </w:r>
      <w:proofErr w:type="spellStart"/>
      <w:r>
        <w:rPr>
          <w:w w:val="110"/>
        </w:rPr>
        <w:t>Einführung</w:t>
      </w:r>
      <w:proofErr w:type="spellEnd"/>
    </w:p>
    <w:p w:rsidR="00536355" w:rsidRDefault="00225310">
      <w:pPr>
        <w:pStyle w:val="Listenabsatz"/>
        <w:numPr>
          <w:ilvl w:val="1"/>
          <w:numId w:val="6"/>
        </w:numPr>
        <w:tabs>
          <w:tab w:val="left" w:pos="947"/>
        </w:tabs>
        <w:spacing w:before="103"/>
        <w:ind w:left="946" w:hanging="340"/>
        <w:jc w:val="left"/>
        <w:rPr>
          <w:color w:val="125092"/>
          <w:sz w:val="15"/>
        </w:rPr>
      </w:pPr>
      <w:r>
        <w:rPr>
          <w:color w:val="125092"/>
          <w:spacing w:val="1"/>
          <w:w w:val="108"/>
          <w:sz w:val="15"/>
        </w:rPr>
        <w:br w:type="column"/>
      </w:r>
      <w:proofErr w:type="spellStart"/>
      <w:r>
        <w:rPr>
          <w:color w:val="125092"/>
          <w:w w:val="110"/>
          <w:sz w:val="15"/>
        </w:rPr>
        <w:t>Plusgeschichten</w:t>
      </w:r>
      <w:proofErr w:type="spellEnd"/>
    </w:p>
    <w:p w:rsidR="00536355" w:rsidRDefault="00225310">
      <w:pPr>
        <w:pStyle w:val="Listenabsatz"/>
        <w:numPr>
          <w:ilvl w:val="1"/>
          <w:numId w:val="6"/>
        </w:numPr>
        <w:tabs>
          <w:tab w:val="left" w:pos="947"/>
        </w:tabs>
        <w:ind w:left="946" w:hanging="340"/>
        <w:jc w:val="left"/>
        <w:rPr>
          <w:color w:val="125092"/>
          <w:sz w:val="15"/>
        </w:rPr>
      </w:pPr>
      <w:proofErr w:type="spellStart"/>
      <w:r>
        <w:rPr>
          <w:color w:val="125092"/>
          <w:w w:val="110"/>
          <w:sz w:val="15"/>
        </w:rPr>
        <w:t>Einfache</w:t>
      </w:r>
      <w:proofErr w:type="spellEnd"/>
      <w:r>
        <w:rPr>
          <w:color w:val="125092"/>
          <w:w w:val="110"/>
          <w:sz w:val="15"/>
        </w:rPr>
        <w:t xml:space="preserve"> </w:t>
      </w:r>
      <w:proofErr w:type="spellStart"/>
      <w:r>
        <w:rPr>
          <w:color w:val="125092"/>
          <w:w w:val="110"/>
          <w:sz w:val="15"/>
        </w:rPr>
        <w:t>Plusaufgaben</w:t>
      </w:r>
      <w:proofErr w:type="spellEnd"/>
    </w:p>
    <w:p w:rsidR="00536355" w:rsidRDefault="00225310">
      <w:pPr>
        <w:pStyle w:val="Listenabsatz"/>
        <w:numPr>
          <w:ilvl w:val="1"/>
          <w:numId w:val="6"/>
        </w:numPr>
        <w:tabs>
          <w:tab w:val="left" w:pos="947"/>
        </w:tabs>
        <w:spacing w:before="16" w:line="261" w:lineRule="auto"/>
        <w:ind w:left="946" w:hanging="340"/>
        <w:jc w:val="left"/>
        <w:rPr>
          <w:color w:val="125092"/>
          <w:sz w:val="15"/>
        </w:rPr>
      </w:pPr>
      <w:r>
        <w:rPr>
          <w:color w:val="125092"/>
          <w:w w:val="105"/>
          <w:sz w:val="15"/>
        </w:rPr>
        <w:t xml:space="preserve">Von </w:t>
      </w:r>
      <w:proofErr w:type="spellStart"/>
      <w:r>
        <w:rPr>
          <w:color w:val="125092"/>
          <w:w w:val="105"/>
          <w:sz w:val="15"/>
        </w:rPr>
        <w:t>einfachen</w:t>
      </w:r>
      <w:proofErr w:type="spellEnd"/>
      <w:r>
        <w:rPr>
          <w:color w:val="125092"/>
          <w:w w:val="105"/>
          <w:sz w:val="15"/>
        </w:rPr>
        <w:t xml:space="preserve"> </w:t>
      </w:r>
      <w:proofErr w:type="spellStart"/>
      <w:r>
        <w:rPr>
          <w:color w:val="125092"/>
          <w:w w:val="105"/>
          <w:sz w:val="15"/>
        </w:rPr>
        <w:t>zu</w:t>
      </w:r>
      <w:proofErr w:type="spellEnd"/>
      <w:r>
        <w:rPr>
          <w:color w:val="125092"/>
          <w:w w:val="105"/>
          <w:sz w:val="15"/>
        </w:rPr>
        <w:t xml:space="preserve"> </w:t>
      </w:r>
      <w:proofErr w:type="spellStart"/>
      <w:r>
        <w:rPr>
          <w:color w:val="125092"/>
          <w:w w:val="105"/>
          <w:sz w:val="15"/>
        </w:rPr>
        <w:t>schwierigen</w:t>
      </w:r>
      <w:proofErr w:type="spellEnd"/>
      <w:r>
        <w:rPr>
          <w:color w:val="125092"/>
          <w:w w:val="105"/>
          <w:sz w:val="15"/>
        </w:rPr>
        <w:t xml:space="preserve"> </w:t>
      </w:r>
      <w:proofErr w:type="spellStart"/>
      <w:r>
        <w:rPr>
          <w:color w:val="125092"/>
          <w:w w:val="105"/>
          <w:sz w:val="15"/>
        </w:rPr>
        <w:t>Plusaufgaben</w:t>
      </w:r>
      <w:proofErr w:type="spellEnd"/>
    </w:p>
    <w:p w:rsidR="00536355" w:rsidRDefault="00225310">
      <w:pPr>
        <w:pStyle w:val="Listenabsatz"/>
        <w:numPr>
          <w:ilvl w:val="1"/>
          <w:numId w:val="6"/>
        </w:numPr>
        <w:tabs>
          <w:tab w:val="left" w:pos="947"/>
        </w:tabs>
        <w:spacing w:before="1"/>
        <w:ind w:left="946" w:hanging="340"/>
        <w:jc w:val="left"/>
        <w:rPr>
          <w:color w:val="125092"/>
          <w:sz w:val="15"/>
        </w:rPr>
      </w:pPr>
      <w:proofErr w:type="spellStart"/>
      <w:r>
        <w:rPr>
          <w:color w:val="125092"/>
          <w:w w:val="110"/>
          <w:sz w:val="15"/>
        </w:rPr>
        <w:t>Minusgeschichten</w:t>
      </w:r>
      <w:proofErr w:type="spellEnd"/>
    </w:p>
    <w:p w:rsidR="00536355" w:rsidRDefault="00225310">
      <w:pPr>
        <w:pStyle w:val="Listenabsatz"/>
        <w:numPr>
          <w:ilvl w:val="1"/>
          <w:numId w:val="6"/>
        </w:numPr>
        <w:tabs>
          <w:tab w:val="left" w:pos="947"/>
        </w:tabs>
        <w:ind w:left="946" w:hanging="340"/>
        <w:jc w:val="left"/>
        <w:rPr>
          <w:color w:val="125092"/>
          <w:sz w:val="15"/>
        </w:rPr>
      </w:pPr>
      <w:proofErr w:type="spellStart"/>
      <w:r>
        <w:rPr>
          <w:color w:val="125092"/>
          <w:w w:val="110"/>
          <w:sz w:val="15"/>
        </w:rPr>
        <w:t>Einfache</w:t>
      </w:r>
      <w:proofErr w:type="spellEnd"/>
      <w:r>
        <w:rPr>
          <w:color w:val="125092"/>
          <w:spacing w:val="-1"/>
          <w:w w:val="110"/>
          <w:sz w:val="15"/>
        </w:rPr>
        <w:t xml:space="preserve"> </w:t>
      </w:r>
      <w:proofErr w:type="spellStart"/>
      <w:r>
        <w:rPr>
          <w:color w:val="125092"/>
          <w:w w:val="110"/>
          <w:sz w:val="15"/>
        </w:rPr>
        <w:t>Minusaufgaben</w:t>
      </w:r>
      <w:proofErr w:type="spellEnd"/>
    </w:p>
    <w:p w:rsidR="00536355" w:rsidRDefault="00225310">
      <w:pPr>
        <w:pStyle w:val="Listenabsatz"/>
        <w:numPr>
          <w:ilvl w:val="1"/>
          <w:numId w:val="6"/>
        </w:numPr>
        <w:tabs>
          <w:tab w:val="left" w:pos="947"/>
        </w:tabs>
        <w:spacing w:line="261" w:lineRule="auto"/>
        <w:ind w:left="946" w:hanging="336"/>
        <w:jc w:val="left"/>
        <w:rPr>
          <w:color w:val="125092"/>
          <w:sz w:val="15"/>
        </w:rPr>
      </w:pPr>
      <w:r>
        <w:rPr>
          <w:color w:val="125092"/>
          <w:w w:val="105"/>
          <w:sz w:val="15"/>
        </w:rPr>
        <w:t xml:space="preserve">Von </w:t>
      </w:r>
      <w:proofErr w:type="spellStart"/>
      <w:r>
        <w:rPr>
          <w:color w:val="125092"/>
          <w:w w:val="105"/>
          <w:sz w:val="15"/>
        </w:rPr>
        <w:t>einfachen</w:t>
      </w:r>
      <w:proofErr w:type="spellEnd"/>
      <w:r>
        <w:rPr>
          <w:color w:val="125092"/>
          <w:w w:val="105"/>
          <w:sz w:val="15"/>
        </w:rPr>
        <w:t xml:space="preserve"> </w:t>
      </w:r>
      <w:proofErr w:type="spellStart"/>
      <w:r>
        <w:rPr>
          <w:color w:val="125092"/>
          <w:w w:val="105"/>
          <w:sz w:val="15"/>
        </w:rPr>
        <w:t>zu</w:t>
      </w:r>
      <w:proofErr w:type="spellEnd"/>
      <w:r>
        <w:rPr>
          <w:color w:val="125092"/>
          <w:w w:val="105"/>
          <w:sz w:val="15"/>
        </w:rPr>
        <w:t xml:space="preserve"> </w:t>
      </w:r>
      <w:proofErr w:type="spellStart"/>
      <w:r>
        <w:rPr>
          <w:color w:val="125092"/>
          <w:w w:val="105"/>
          <w:sz w:val="15"/>
        </w:rPr>
        <w:t>schwierigen</w:t>
      </w:r>
      <w:proofErr w:type="spellEnd"/>
      <w:r>
        <w:rPr>
          <w:color w:val="125092"/>
          <w:w w:val="105"/>
          <w:sz w:val="15"/>
        </w:rPr>
        <w:t xml:space="preserve"> </w:t>
      </w:r>
      <w:proofErr w:type="spellStart"/>
      <w:r>
        <w:rPr>
          <w:color w:val="125092"/>
          <w:w w:val="105"/>
          <w:sz w:val="15"/>
        </w:rPr>
        <w:t>Minusaufgaben</w:t>
      </w:r>
      <w:proofErr w:type="spellEnd"/>
    </w:p>
    <w:p w:rsidR="00536355" w:rsidRDefault="00225310">
      <w:pPr>
        <w:pStyle w:val="Listenabsatz"/>
        <w:numPr>
          <w:ilvl w:val="1"/>
          <w:numId w:val="6"/>
        </w:numPr>
        <w:tabs>
          <w:tab w:val="left" w:pos="947"/>
        </w:tabs>
        <w:spacing w:before="0"/>
        <w:ind w:left="946" w:hanging="340"/>
        <w:jc w:val="left"/>
        <w:rPr>
          <w:color w:val="125092"/>
          <w:sz w:val="15"/>
        </w:rPr>
      </w:pPr>
      <w:r>
        <w:rPr>
          <w:color w:val="125092"/>
          <w:w w:val="105"/>
          <w:sz w:val="15"/>
        </w:rPr>
        <w:t>Plus  und</w:t>
      </w:r>
      <w:r>
        <w:rPr>
          <w:color w:val="125092"/>
          <w:spacing w:val="-5"/>
          <w:w w:val="105"/>
          <w:sz w:val="15"/>
        </w:rPr>
        <w:t xml:space="preserve"> </w:t>
      </w:r>
      <w:r>
        <w:rPr>
          <w:color w:val="125092"/>
          <w:w w:val="105"/>
          <w:sz w:val="15"/>
        </w:rPr>
        <w:t>minus</w:t>
      </w:r>
    </w:p>
    <w:p w:rsidR="00536355" w:rsidRDefault="00225310">
      <w:pPr>
        <w:pStyle w:val="Textkrper"/>
        <w:spacing w:before="102"/>
        <w:ind w:left="450"/>
      </w:pPr>
      <w:r>
        <w:br w:type="column"/>
      </w:r>
      <w:r>
        <w:rPr>
          <w:spacing w:val="4"/>
        </w:rPr>
        <w:t>46–47</w:t>
      </w:r>
    </w:p>
    <w:p w:rsidR="00536355" w:rsidRDefault="00225310">
      <w:pPr>
        <w:pStyle w:val="Textkrper"/>
        <w:spacing w:before="17"/>
        <w:ind w:left="450"/>
      </w:pPr>
      <w:r>
        <w:rPr>
          <w:spacing w:val="4"/>
        </w:rPr>
        <w:t>48–49</w:t>
      </w:r>
    </w:p>
    <w:p w:rsidR="00536355" w:rsidRDefault="00536355">
      <w:pPr>
        <w:pStyle w:val="Textkrper"/>
        <w:spacing w:before="9"/>
        <w:rPr>
          <w:sz w:val="17"/>
        </w:rPr>
      </w:pPr>
    </w:p>
    <w:p w:rsidR="00536355" w:rsidRDefault="00225310">
      <w:pPr>
        <w:pStyle w:val="Textkrper"/>
        <w:ind w:left="450"/>
      </w:pPr>
      <w:r>
        <w:rPr>
          <w:spacing w:val="4"/>
        </w:rPr>
        <w:t>50–51</w:t>
      </w:r>
    </w:p>
    <w:p w:rsidR="00536355" w:rsidRDefault="00225310">
      <w:pPr>
        <w:pStyle w:val="Textkrper"/>
        <w:spacing w:before="17"/>
        <w:ind w:left="450"/>
      </w:pPr>
      <w:r>
        <w:rPr>
          <w:spacing w:val="4"/>
        </w:rPr>
        <w:t>52–53</w:t>
      </w:r>
    </w:p>
    <w:p w:rsidR="00536355" w:rsidRDefault="00225310">
      <w:pPr>
        <w:pStyle w:val="Textkrper"/>
        <w:spacing w:before="17"/>
        <w:ind w:left="450"/>
      </w:pPr>
      <w:r>
        <w:rPr>
          <w:spacing w:val="4"/>
        </w:rPr>
        <w:t>54–55</w:t>
      </w:r>
    </w:p>
    <w:p w:rsidR="00536355" w:rsidRDefault="00536355">
      <w:pPr>
        <w:pStyle w:val="Textkrper"/>
        <w:spacing w:before="9"/>
        <w:rPr>
          <w:sz w:val="17"/>
        </w:rPr>
      </w:pPr>
    </w:p>
    <w:p w:rsidR="00536355" w:rsidRDefault="00225310">
      <w:pPr>
        <w:pStyle w:val="Textkrper"/>
        <w:spacing w:before="1"/>
        <w:ind w:left="450"/>
      </w:pPr>
      <w:r>
        <w:rPr>
          <w:spacing w:val="4"/>
        </w:rPr>
        <w:t>56–57</w:t>
      </w:r>
    </w:p>
    <w:p w:rsidR="00536355" w:rsidRDefault="00225310">
      <w:pPr>
        <w:pStyle w:val="Textkrper"/>
        <w:spacing w:before="16"/>
        <w:ind w:left="450"/>
      </w:pPr>
      <w:r>
        <w:rPr>
          <w:spacing w:val="4"/>
        </w:rPr>
        <w:t>58–59</w:t>
      </w:r>
    </w:p>
    <w:p w:rsidR="00536355" w:rsidRDefault="00225310">
      <w:pPr>
        <w:pStyle w:val="Textkrper"/>
        <w:spacing w:before="10"/>
        <w:rPr>
          <w:sz w:val="24"/>
        </w:rPr>
      </w:pPr>
      <w:r>
        <w:br w:type="column"/>
      </w:r>
    </w:p>
    <w:p w:rsidR="00536355" w:rsidRDefault="00225310">
      <w:pPr>
        <w:pStyle w:val="Textkrper"/>
        <w:ind w:left="581"/>
      </w:pPr>
      <w:r>
        <w:rPr>
          <w:w w:val="105"/>
        </w:rPr>
        <w:t>«</w:t>
      </w:r>
      <w:proofErr w:type="spellStart"/>
      <w:r>
        <w:rPr>
          <w:w w:val="105"/>
        </w:rPr>
        <w:t>Einfache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Plusaufgaben</w:t>
      </w:r>
      <w:proofErr w:type="spellEnd"/>
      <w:r>
        <w:rPr>
          <w:w w:val="105"/>
        </w:rPr>
        <w:t>»</w:t>
      </w:r>
    </w:p>
    <w:p w:rsidR="00536355" w:rsidRDefault="00536355">
      <w:pPr>
        <w:pStyle w:val="Textkrper"/>
        <w:rPr>
          <w:sz w:val="18"/>
        </w:rPr>
      </w:pPr>
    </w:p>
    <w:p w:rsidR="00536355" w:rsidRDefault="00536355">
      <w:pPr>
        <w:pStyle w:val="Textkrper"/>
        <w:rPr>
          <w:sz w:val="18"/>
        </w:rPr>
      </w:pPr>
    </w:p>
    <w:p w:rsidR="00536355" w:rsidRDefault="00536355">
      <w:pPr>
        <w:pStyle w:val="Textkrper"/>
        <w:spacing w:before="6"/>
        <w:rPr>
          <w:sz w:val="14"/>
        </w:rPr>
      </w:pPr>
    </w:p>
    <w:p w:rsidR="00536355" w:rsidRDefault="00225310">
      <w:pPr>
        <w:pStyle w:val="Textkrper"/>
        <w:ind w:left="968"/>
      </w:pPr>
      <w:r>
        <w:rPr>
          <w:w w:val="105"/>
        </w:rPr>
        <w:t>«</w:t>
      </w:r>
      <w:proofErr w:type="spellStart"/>
      <w:r>
        <w:rPr>
          <w:w w:val="105"/>
        </w:rPr>
        <w:t>Einfache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Minusaufgaben</w:t>
      </w:r>
      <w:proofErr w:type="spellEnd"/>
      <w:r>
        <w:rPr>
          <w:w w:val="105"/>
        </w:rPr>
        <w:t>»</w:t>
      </w:r>
    </w:p>
    <w:p w:rsidR="00536355" w:rsidRDefault="00225310">
      <w:pPr>
        <w:pStyle w:val="Textkrper"/>
        <w:rPr>
          <w:sz w:val="18"/>
        </w:rPr>
      </w:pPr>
      <w:r>
        <w:br w:type="column"/>
      </w:r>
    </w:p>
    <w:p w:rsidR="00536355" w:rsidRDefault="00536355">
      <w:pPr>
        <w:pStyle w:val="Textkrper"/>
        <w:rPr>
          <w:sz w:val="18"/>
        </w:rPr>
      </w:pPr>
    </w:p>
    <w:p w:rsidR="00536355" w:rsidRDefault="00536355">
      <w:pPr>
        <w:pStyle w:val="Textkrper"/>
        <w:rPr>
          <w:sz w:val="18"/>
        </w:rPr>
      </w:pPr>
    </w:p>
    <w:p w:rsidR="00536355" w:rsidRDefault="00536355">
      <w:pPr>
        <w:pStyle w:val="Textkrper"/>
        <w:rPr>
          <w:sz w:val="18"/>
        </w:rPr>
      </w:pPr>
    </w:p>
    <w:p w:rsidR="00536355" w:rsidRDefault="00536355">
      <w:pPr>
        <w:pStyle w:val="Textkrper"/>
        <w:rPr>
          <w:sz w:val="18"/>
        </w:rPr>
      </w:pPr>
    </w:p>
    <w:p w:rsidR="00536355" w:rsidRDefault="00536355">
      <w:pPr>
        <w:pStyle w:val="Textkrper"/>
        <w:rPr>
          <w:sz w:val="18"/>
        </w:rPr>
      </w:pPr>
    </w:p>
    <w:p w:rsidR="00536355" w:rsidRDefault="00536355">
      <w:pPr>
        <w:pStyle w:val="Textkrper"/>
        <w:rPr>
          <w:sz w:val="18"/>
        </w:rPr>
      </w:pPr>
    </w:p>
    <w:p w:rsidR="00536355" w:rsidRDefault="00536355">
      <w:pPr>
        <w:pStyle w:val="Textkrper"/>
        <w:spacing w:before="6"/>
        <w:rPr>
          <w:sz w:val="13"/>
        </w:rPr>
      </w:pPr>
    </w:p>
    <w:p w:rsidR="00536355" w:rsidRDefault="00225310">
      <w:pPr>
        <w:pStyle w:val="Textkrper"/>
        <w:ind w:left="129"/>
      </w:pPr>
      <w:r>
        <w:rPr>
          <w:w w:val="110"/>
        </w:rPr>
        <w:t>LZK 5</w:t>
      </w:r>
    </w:p>
    <w:p w:rsidR="00536355" w:rsidRDefault="00536355">
      <w:pPr>
        <w:sectPr w:rsidR="00536355">
          <w:type w:val="continuous"/>
          <w:pgSz w:w="11910" w:h="16840"/>
          <w:pgMar w:top="880" w:right="0" w:bottom="280" w:left="220" w:header="720" w:footer="720" w:gutter="0"/>
          <w:cols w:num="5" w:space="720" w:equalWidth="0">
            <w:col w:w="2735" w:space="40"/>
            <w:col w:w="2922" w:space="39"/>
            <w:col w:w="863" w:space="39"/>
            <w:col w:w="2762" w:space="39"/>
            <w:col w:w="2251"/>
          </w:cols>
        </w:sectPr>
      </w:pPr>
    </w:p>
    <w:p w:rsidR="00536355" w:rsidRDefault="00536355">
      <w:pPr>
        <w:pStyle w:val="Textkrper"/>
        <w:spacing w:before="2"/>
        <w:rPr>
          <w:sz w:val="12"/>
        </w:rPr>
      </w:pPr>
    </w:p>
    <w:p w:rsidR="00536355" w:rsidRDefault="00536355">
      <w:pPr>
        <w:rPr>
          <w:sz w:val="12"/>
        </w:rPr>
        <w:sectPr w:rsidR="00536355">
          <w:type w:val="continuous"/>
          <w:pgSz w:w="11910" w:h="16840"/>
          <w:pgMar w:top="880" w:right="0" w:bottom="280" w:left="220" w:header="720" w:footer="720" w:gutter="0"/>
          <w:cols w:space="720"/>
        </w:sectPr>
      </w:pPr>
    </w:p>
    <w:p w:rsidR="00536355" w:rsidRDefault="00225310">
      <w:pPr>
        <w:pStyle w:val="Textkrper"/>
        <w:tabs>
          <w:tab w:val="left" w:pos="3380"/>
        </w:tabs>
        <w:spacing w:before="102"/>
        <w:ind w:left="1679"/>
      </w:pPr>
      <w:r>
        <w:pict>
          <v:shape id="_x0000_s1100" type="#_x0000_t202" style="position:absolute;left:0;text-align:left;margin-left:49.8pt;margin-top:5.3pt;width:12.95pt;height:166.1pt;z-index:1072;mso-position-horizontal-relative:page" filled="f" stroked="f">
            <v:textbox style="layout-flow:vertical;mso-layout-flow-alt:bottom-to-top" inset="0,0,0,0">
              <w:txbxContent>
                <w:p w:rsidR="00536355" w:rsidRDefault="00225310">
                  <w:pPr>
                    <w:tabs>
                      <w:tab w:val="left" w:pos="1187"/>
                      <w:tab w:val="left" w:pos="2363"/>
                    </w:tabs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spacing w:val="7"/>
                      <w:sz w:val="18"/>
                    </w:rPr>
                    <w:t>2–3</w:t>
                  </w:r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Wochen</w:t>
                  </w:r>
                  <w:proofErr w:type="spellEnd"/>
                  <w:r>
                    <w:rPr>
                      <w:sz w:val="18"/>
                    </w:rPr>
                    <w:tab/>
                  </w:r>
                  <w:r>
                    <w:rPr>
                      <w:spacing w:val="7"/>
                      <w:sz w:val="18"/>
                    </w:rPr>
                    <w:t>3–4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Wochen</w:t>
                  </w:r>
                  <w:proofErr w:type="spellEnd"/>
                  <w:r>
                    <w:rPr>
                      <w:sz w:val="18"/>
                    </w:rPr>
                    <w:tab/>
                  </w:r>
                  <w:r>
                    <w:rPr>
                      <w:spacing w:val="7"/>
                      <w:sz w:val="18"/>
                    </w:rPr>
                    <w:t>1–2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Wochen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Symmetrie</w:t>
      </w:r>
      <w:proofErr w:type="spellEnd"/>
      <w:r>
        <w:rPr>
          <w:w w:val="105"/>
        </w:rPr>
        <w:tab/>
      </w:r>
      <w:r>
        <w:rPr>
          <w:color w:val="E3000B"/>
          <w:w w:val="105"/>
        </w:rPr>
        <w:t xml:space="preserve">29 Was der Spiegel </w:t>
      </w:r>
      <w:proofErr w:type="spellStart"/>
      <w:r>
        <w:rPr>
          <w:color w:val="E3000B"/>
          <w:w w:val="105"/>
        </w:rPr>
        <w:t>alles</w:t>
      </w:r>
      <w:proofErr w:type="spellEnd"/>
      <w:r>
        <w:rPr>
          <w:color w:val="E3000B"/>
          <w:spacing w:val="24"/>
          <w:w w:val="105"/>
        </w:rPr>
        <w:t xml:space="preserve"> </w:t>
      </w:r>
      <w:proofErr w:type="spellStart"/>
      <w:r>
        <w:rPr>
          <w:color w:val="E3000B"/>
          <w:spacing w:val="-3"/>
          <w:w w:val="105"/>
        </w:rPr>
        <w:t>kann</w:t>
      </w:r>
      <w:proofErr w:type="spellEnd"/>
    </w:p>
    <w:p w:rsidR="00536355" w:rsidRDefault="00225310">
      <w:pPr>
        <w:pStyle w:val="Textkrper"/>
        <w:spacing w:before="17"/>
        <w:ind w:left="3380"/>
      </w:pPr>
      <w:r>
        <w:rPr>
          <w:color w:val="E3000B"/>
          <w:w w:val="105"/>
        </w:rPr>
        <w:t xml:space="preserve">30 </w:t>
      </w:r>
      <w:proofErr w:type="spellStart"/>
      <w:r>
        <w:rPr>
          <w:color w:val="E3000B"/>
          <w:w w:val="105"/>
        </w:rPr>
        <w:t>Scherenschnitte</w:t>
      </w:r>
      <w:proofErr w:type="spellEnd"/>
    </w:p>
    <w:p w:rsidR="00536355" w:rsidRDefault="00225310">
      <w:pPr>
        <w:pStyle w:val="Textkrper"/>
        <w:spacing w:before="102"/>
        <w:ind w:left="663"/>
      </w:pPr>
      <w:r>
        <w:br w:type="column"/>
      </w:r>
      <w:r>
        <w:t>60–61</w:t>
      </w:r>
    </w:p>
    <w:p w:rsidR="00536355" w:rsidRDefault="00225310">
      <w:pPr>
        <w:pStyle w:val="Textkrper"/>
        <w:tabs>
          <w:tab w:val="left" w:pos="4046"/>
        </w:tabs>
        <w:spacing w:before="17"/>
        <w:ind w:left="663"/>
      </w:pPr>
      <w:r>
        <w:rPr>
          <w:spacing w:val="4"/>
          <w:w w:val="105"/>
        </w:rPr>
        <w:t>62–63</w:t>
      </w:r>
      <w:r>
        <w:rPr>
          <w:spacing w:val="4"/>
          <w:w w:val="105"/>
        </w:rPr>
        <w:tab/>
      </w:r>
      <w:r>
        <w:rPr>
          <w:w w:val="105"/>
        </w:rPr>
        <w:t>LZK</w:t>
      </w:r>
      <w:r>
        <w:rPr>
          <w:spacing w:val="2"/>
          <w:w w:val="105"/>
        </w:rPr>
        <w:t xml:space="preserve"> </w:t>
      </w:r>
      <w:r>
        <w:rPr>
          <w:w w:val="105"/>
        </w:rPr>
        <w:t>6</w:t>
      </w:r>
    </w:p>
    <w:p w:rsidR="00536355" w:rsidRDefault="00536355">
      <w:pPr>
        <w:sectPr w:rsidR="00536355">
          <w:type w:val="continuous"/>
          <w:pgSz w:w="11910" w:h="16840"/>
          <w:pgMar w:top="880" w:right="0" w:bottom="280" w:left="220" w:header="720" w:footer="720" w:gutter="0"/>
          <w:cols w:num="2" w:space="720" w:equalWidth="0">
            <w:col w:w="5483" w:space="40"/>
            <w:col w:w="6167"/>
          </w:cols>
        </w:sect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spacing w:before="11"/>
      </w:pPr>
    </w:p>
    <w:p w:rsidR="00536355" w:rsidRDefault="00536355">
      <w:pPr>
        <w:sectPr w:rsidR="00536355">
          <w:type w:val="continuous"/>
          <w:pgSz w:w="11910" w:h="16840"/>
          <w:pgMar w:top="880" w:right="0" w:bottom="280" w:left="220" w:header="720" w:footer="720" w:gutter="0"/>
          <w:cols w:space="720"/>
        </w:sectPr>
      </w:pPr>
    </w:p>
    <w:p w:rsidR="00536355" w:rsidRDefault="00225310">
      <w:pPr>
        <w:pStyle w:val="Textkrper"/>
        <w:spacing w:before="102" w:line="261" w:lineRule="auto"/>
        <w:ind w:left="1679" w:right="-7"/>
      </w:pPr>
      <w:r>
        <w:rPr>
          <w:w w:val="110"/>
        </w:rPr>
        <w:t xml:space="preserve">Plus und </w:t>
      </w:r>
      <w:r>
        <w:rPr>
          <w:spacing w:val="-3"/>
          <w:w w:val="110"/>
        </w:rPr>
        <w:t xml:space="preserve">minus: </w:t>
      </w:r>
      <w:proofErr w:type="spellStart"/>
      <w:r>
        <w:rPr>
          <w:w w:val="110"/>
        </w:rPr>
        <w:t>Vernetzung</w:t>
      </w:r>
      <w:proofErr w:type="spellEnd"/>
    </w:p>
    <w:p w:rsidR="00536355" w:rsidRDefault="00225310">
      <w:pPr>
        <w:pStyle w:val="Listenabsatz"/>
        <w:numPr>
          <w:ilvl w:val="0"/>
          <w:numId w:val="5"/>
        </w:numPr>
        <w:tabs>
          <w:tab w:val="left" w:pos="947"/>
        </w:tabs>
        <w:spacing w:before="102"/>
        <w:rPr>
          <w:sz w:val="15"/>
        </w:rPr>
      </w:pPr>
      <w:r>
        <w:rPr>
          <w:color w:val="125092"/>
          <w:spacing w:val="1"/>
          <w:w w:val="107"/>
          <w:sz w:val="15"/>
        </w:rPr>
        <w:br w:type="column"/>
      </w:r>
      <w:proofErr w:type="spellStart"/>
      <w:r>
        <w:rPr>
          <w:color w:val="125092"/>
          <w:w w:val="105"/>
          <w:sz w:val="15"/>
        </w:rPr>
        <w:t>Einspluseins-Tafel</w:t>
      </w:r>
      <w:proofErr w:type="spellEnd"/>
    </w:p>
    <w:p w:rsidR="00536355" w:rsidRDefault="00225310">
      <w:pPr>
        <w:pStyle w:val="Listenabsatz"/>
        <w:numPr>
          <w:ilvl w:val="0"/>
          <w:numId w:val="5"/>
        </w:numPr>
        <w:tabs>
          <w:tab w:val="left" w:pos="947"/>
        </w:tabs>
        <w:ind w:hanging="340"/>
        <w:rPr>
          <w:sz w:val="15"/>
        </w:rPr>
      </w:pPr>
      <w:proofErr w:type="spellStart"/>
      <w:r>
        <w:rPr>
          <w:color w:val="125092"/>
          <w:w w:val="110"/>
          <w:sz w:val="15"/>
        </w:rPr>
        <w:t>Nachbaraufgaben</w:t>
      </w:r>
      <w:proofErr w:type="spellEnd"/>
    </w:p>
    <w:p w:rsidR="00536355" w:rsidRDefault="00225310">
      <w:pPr>
        <w:pStyle w:val="Listenabsatz"/>
        <w:numPr>
          <w:ilvl w:val="0"/>
          <w:numId w:val="5"/>
        </w:numPr>
        <w:tabs>
          <w:tab w:val="left" w:pos="947"/>
        </w:tabs>
        <w:ind w:hanging="340"/>
        <w:rPr>
          <w:sz w:val="15"/>
        </w:rPr>
      </w:pPr>
      <w:proofErr w:type="spellStart"/>
      <w:r>
        <w:rPr>
          <w:color w:val="125092"/>
          <w:w w:val="105"/>
          <w:sz w:val="15"/>
        </w:rPr>
        <w:t>Verwandte</w:t>
      </w:r>
      <w:proofErr w:type="spellEnd"/>
      <w:r>
        <w:rPr>
          <w:color w:val="125092"/>
          <w:spacing w:val="13"/>
          <w:w w:val="105"/>
          <w:sz w:val="15"/>
        </w:rPr>
        <w:t xml:space="preserve"> </w:t>
      </w:r>
      <w:proofErr w:type="spellStart"/>
      <w:r>
        <w:rPr>
          <w:color w:val="125092"/>
          <w:w w:val="105"/>
          <w:sz w:val="15"/>
        </w:rPr>
        <w:t>Aufgaben</w:t>
      </w:r>
      <w:proofErr w:type="spellEnd"/>
    </w:p>
    <w:p w:rsidR="00536355" w:rsidRDefault="00225310">
      <w:pPr>
        <w:pStyle w:val="Textkrper"/>
        <w:spacing w:before="102"/>
        <w:ind w:left="1029"/>
      </w:pPr>
      <w:r>
        <w:br w:type="column"/>
      </w:r>
      <w:r>
        <w:rPr>
          <w:spacing w:val="4"/>
          <w:w w:val="105"/>
        </w:rPr>
        <w:t>64–65</w:t>
      </w:r>
    </w:p>
    <w:p w:rsidR="00536355" w:rsidRDefault="00225310">
      <w:pPr>
        <w:pStyle w:val="Textkrper"/>
        <w:spacing w:before="17"/>
        <w:ind w:left="1029"/>
      </w:pPr>
      <w:r>
        <w:rPr>
          <w:spacing w:val="4"/>
        </w:rPr>
        <w:t>66–67</w:t>
      </w:r>
    </w:p>
    <w:p w:rsidR="00536355" w:rsidRDefault="00225310">
      <w:pPr>
        <w:pStyle w:val="Textkrper"/>
        <w:tabs>
          <w:tab w:val="left" w:pos="4411"/>
        </w:tabs>
        <w:spacing w:before="17"/>
        <w:ind w:left="1029"/>
      </w:pPr>
      <w:r>
        <w:rPr>
          <w:spacing w:val="4"/>
          <w:w w:val="105"/>
        </w:rPr>
        <w:t>68–69</w:t>
      </w:r>
      <w:r>
        <w:rPr>
          <w:spacing w:val="4"/>
          <w:w w:val="105"/>
        </w:rPr>
        <w:tab/>
      </w:r>
      <w:r>
        <w:rPr>
          <w:w w:val="105"/>
        </w:rPr>
        <w:t>LZK</w:t>
      </w:r>
      <w:r>
        <w:rPr>
          <w:spacing w:val="2"/>
          <w:w w:val="105"/>
        </w:rPr>
        <w:t xml:space="preserve"> </w:t>
      </w:r>
      <w:r>
        <w:rPr>
          <w:w w:val="105"/>
        </w:rPr>
        <w:t>7</w:t>
      </w:r>
    </w:p>
    <w:p w:rsidR="00536355" w:rsidRDefault="00536355">
      <w:pPr>
        <w:sectPr w:rsidR="00536355">
          <w:type w:val="continuous"/>
          <w:pgSz w:w="11910" w:h="16840"/>
          <w:pgMar w:top="880" w:right="0" w:bottom="280" w:left="220" w:header="720" w:footer="720" w:gutter="0"/>
          <w:cols w:num="3" w:space="720" w:equalWidth="0">
            <w:col w:w="2735" w:space="40"/>
            <w:col w:w="2344" w:space="39"/>
            <w:col w:w="6532"/>
          </w:cols>
        </w:sect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spacing w:before="7"/>
        <w:rPr>
          <w:sz w:val="19"/>
        </w:rPr>
      </w:pPr>
    </w:p>
    <w:p w:rsidR="00536355" w:rsidRDefault="00536355">
      <w:pPr>
        <w:rPr>
          <w:sz w:val="19"/>
        </w:rPr>
        <w:sectPr w:rsidR="00536355">
          <w:type w:val="continuous"/>
          <w:pgSz w:w="11910" w:h="16840"/>
          <w:pgMar w:top="880" w:right="0" w:bottom="280" w:left="220" w:header="720" w:footer="720" w:gutter="0"/>
          <w:cols w:space="720"/>
        </w:sectPr>
      </w:pPr>
    </w:p>
    <w:p w:rsidR="00536355" w:rsidRDefault="00225310">
      <w:pPr>
        <w:pStyle w:val="Textkrper"/>
        <w:tabs>
          <w:tab w:val="left" w:pos="3380"/>
        </w:tabs>
        <w:spacing w:before="102"/>
        <w:ind w:left="1679"/>
      </w:pPr>
      <w:proofErr w:type="spellStart"/>
      <w:r>
        <w:rPr>
          <w:w w:val="105"/>
        </w:rPr>
        <w:t>Rechengeschichten</w:t>
      </w:r>
      <w:proofErr w:type="spellEnd"/>
      <w:r>
        <w:rPr>
          <w:w w:val="105"/>
        </w:rPr>
        <w:tab/>
      </w:r>
      <w:r>
        <w:rPr>
          <w:color w:val="48851E"/>
          <w:w w:val="105"/>
        </w:rPr>
        <w:t xml:space="preserve">34      </w:t>
      </w:r>
      <w:proofErr w:type="spellStart"/>
      <w:r>
        <w:rPr>
          <w:color w:val="48851E"/>
          <w:w w:val="105"/>
        </w:rPr>
        <w:t>Erzählen</w:t>
      </w:r>
      <w:proofErr w:type="spellEnd"/>
      <w:r>
        <w:rPr>
          <w:color w:val="48851E"/>
          <w:w w:val="105"/>
        </w:rPr>
        <w:t xml:space="preserve"> und</w:t>
      </w:r>
      <w:r>
        <w:rPr>
          <w:color w:val="48851E"/>
          <w:spacing w:val="11"/>
          <w:w w:val="105"/>
        </w:rPr>
        <w:t xml:space="preserve"> </w:t>
      </w:r>
      <w:proofErr w:type="spellStart"/>
      <w:r>
        <w:rPr>
          <w:color w:val="48851E"/>
          <w:w w:val="105"/>
        </w:rPr>
        <w:t>rechnen</w:t>
      </w:r>
      <w:proofErr w:type="spellEnd"/>
    </w:p>
    <w:p w:rsidR="00536355" w:rsidRDefault="00225310">
      <w:pPr>
        <w:pStyle w:val="Listenabsatz"/>
        <w:numPr>
          <w:ilvl w:val="1"/>
          <w:numId w:val="5"/>
        </w:numPr>
        <w:tabs>
          <w:tab w:val="left" w:pos="3721"/>
        </w:tabs>
        <w:ind w:hanging="340"/>
        <w:rPr>
          <w:sz w:val="15"/>
        </w:rPr>
      </w:pPr>
      <w:proofErr w:type="spellStart"/>
      <w:r>
        <w:rPr>
          <w:color w:val="48851E"/>
          <w:w w:val="105"/>
          <w:sz w:val="15"/>
        </w:rPr>
        <w:t>Zeichnen</w:t>
      </w:r>
      <w:proofErr w:type="spellEnd"/>
      <w:r>
        <w:rPr>
          <w:color w:val="48851E"/>
          <w:w w:val="105"/>
          <w:sz w:val="15"/>
        </w:rPr>
        <w:t xml:space="preserve">  und</w:t>
      </w:r>
      <w:r>
        <w:rPr>
          <w:color w:val="48851E"/>
          <w:spacing w:val="9"/>
          <w:w w:val="105"/>
          <w:sz w:val="15"/>
        </w:rPr>
        <w:t xml:space="preserve"> </w:t>
      </w:r>
      <w:proofErr w:type="spellStart"/>
      <w:r>
        <w:rPr>
          <w:color w:val="48851E"/>
          <w:w w:val="105"/>
          <w:sz w:val="15"/>
        </w:rPr>
        <w:t>rechnen</w:t>
      </w:r>
      <w:proofErr w:type="spellEnd"/>
    </w:p>
    <w:p w:rsidR="00536355" w:rsidRDefault="00225310">
      <w:pPr>
        <w:pStyle w:val="Listenabsatz"/>
        <w:numPr>
          <w:ilvl w:val="1"/>
          <w:numId w:val="5"/>
        </w:numPr>
        <w:tabs>
          <w:tab w:val="left" w:pos="3721"/>
        </w:tabs>
        <w:spacing w:before="16"/>
        <w:ind w:hanging="340"/>
        <w:rPr>
          <w:sz w:val="15"/>
        </w:rPr>
      </w:pPr>
      <w:proofErr w:type="spellStart"/>
      <w:r>
        <w:rPr>
          <w:color w:val="48851E"/>
          <w:w w:val="105"/>
          <w:sz w:val="15"/>
        </w:rPr>
        <w:t>Kombinieren</w:t>
      </w:r>
      <w:proofErr w:type="spellEnd"/>
      <w:r>
        <w:rPr>
          <w:color w:val="48851E"/>
          <w:w w:val="105"/>
          <w:sz w:val="15"/>
        </w:rPr>
        <w:t xml:space="preserve"> und</w:t>
      </w:r>
      <w:r>
        <w:rPr>
          <w:color w:val="48851E"/>
          <w:spacing w:val="-12"/>
          <w:w w:val="105"/>
          <w:sz w:val="15"/>
        </w:rPr>
        <w:t xml:space="preserve"> </w:t>
      </w:r>
      <w:proofErr w:type="spellStart"/>
      <w:r>
        <w:rPr>
          <w:color w:val="48851E"/>
          <w:w w:val="105"/>
          <w:sz w:val="15"/>
        </w:rPr>
        <w:t>rechnen</w:t>
      </w:r>
      <w:proofErr w:type="spellEnd"/>
    </w:p>
    <w:p w:rsidR="00536355" w:rsidRDefault="00225310">
      <w:pPr>
        <w:pStyle w:val="Listenabsatz"/>
        <w:numPr>
          <w:ilvl w:val="1"/>
          <w:numId w:val="5"/>
        </w:numPr>
        <w:tabs>
          <w:tab w:val="left" w:pos="3721"/>
        </w:tabs>
        <w:ind w:hanging="336"/>
        <w:rPr>
          <w:sz w:val="15"/>
        </w:rPr>
      </w:pPr>
      <w:proofErr w:type="spellStart"/>
      <w:r>
        <w:rPr>
          <w:color w:val="48851E"/>
          <w:w w:val="105"/>
          <w:sz w:val="15"/>
        </w:rPr>
        <w:t>Lesen</w:t>
      </w:r>
      <w:proofErr w:type="spellEnd"/>
      <w:r>
        <w:rPr>
          <w:color w:val="48851E"/>
          <w:w w:val="105"/>
          <w:sz w:val="15"/>
        </w:rPr>
        <w:t xml:space="preserve"> und</w:t>
      </w:r>
      <w:r>
        <w:rPr>
          <w:color w:val="48851E"/>
          <w:spacing w:val="9"/>
          <w:w w:val="105"/>
          <w:sz w:val="15"/>
        </w:rPr>
        <w:t xml:space="preserve"> </w:t>
      </w:r>
      <w:proofErr w:type="spellStart"/>
      <w:r>
        <w:rPr>
          <w:color w:val="48851E"/>
          <w:w w:val="105"/>
          <w:sz w:val="15"/>
        </w:rPr>
        <w:t>rechnen</w:t>
      </w:r>
      <w:proofErr w:type="spellEnd"/>
    </w:p>
    <w:p w:rsidR="00536355" w:rsidRDefault="00225310">
      <w:pPr>
        <w:pStyle w:val="Textkrper"/>
        <w:spacing w:before="102"/>
        <w:ind w:left="708"/>
      </w:pPr>
      <w:r>
        <w:br w:type="column"/>
      </w:r>
      <w:r>
        <w:rPr>
          <w:spacing w:val="4"/>
        </w:rPr>
        <w:t>70–71</w:t>
      </w:r>
    </w:p>
    <w:p w:rsidR="00536355" w:rsidRDefault="00225310">
      <w:pPr>
        <w:pStyle w:val="Textkrper"/>
        <w:spacing w:before="16"/>
        <w:ind w:left="708"/>
      </w:pPr>
      <w:r>
        <w:rPr>
          <w:spacing w:val="4"/>
        </w:rPr>
        <w:t>72–73</w:t>
      </w:r>
    </w:p>
    <w:p w:rsidR="00536355" w:rsidRDefault="00225310">
      <w:pPr>
        <w:pStyle w:val="Textkrper"/>
        <w:spacing w:before="17"/>
        <w:ind w:left="708"/>
      </w:pPr>
      <w:r>
        <w:rPr>
          <w:spacing w:val="2"/>
        </w:rPr>
        <w:t>74–75</w:t>
      </w:r>
    </w:p>
    <w:p w:rsidR="00536355" w:rsidRDefault="00225310">
      <w:pPr>
        <w:pStyle w:val="Textkrper"/>
        <w:tabs>
          <w:tab w:val="left" w:pos="4090"/>
        </w:tabs>
        <w:spacing w:before="17"/>
        <w:ind w:left="708"/>
      </w:pPr>
      <w:r>
        <w:rPr>
          <w:spacing w:val="4"/>
        </w:rPr>
        <w:t>76–77</w:t>
      </w:r>
      <w:r>
        <w:rPr>
          <w:spacing w:val="4"/>
        </w:rPr>
        <w:tab/>
      </w:r>
      <w:r>
        <w:t>LZK</w:t>
      </w:r>
      <w:r>
        <w:rPr>
          <w:spacing w:val="4"/>
        </w:rPr>
        <w:t xml:space="preserve"> </w:t>
      </w:r>
      <w:r>
        <w:t>8</w:t>
      </w:r>
    </w:p>
    <w:p w:rsidR="00536355" w:rsidRDefault="00536355">
      <w:pPr>
        <w:sectPr w:rsidR="00536355">
          <w:type w:val="continuous"/>
          <w:pgSz w:w="11910" w:h="16840"/>
          <w:pgMar w:top="880" w:right="0" w:bottom="280" w:left="220" w:header="720" w:footer="720" w:gutter="0"/>
          <w:cols w:num="2" w:space="720" w:equalWidth="0">
            <w:col w:w="5439" w:space="40"/>
            <w:col w:w="6211"/>
          </w:cols>
        </w:sect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spacing w:before="9"/>
      </w:pPr>
    </w:p>
    <w:p w:rsidR="00536355" w:rsidRDefault="00536355">
      <w:pPr>
        <w:pStyle w:val="Textkrper"/>
        <w:spacing w:line="20" w:lineRule="exact"/>
        <w:ind w:left="-228"/>
        <w:rPr>
          <w:sz w:val="2"/>
        </w:rPr>
      </w:pPr>
    </w:p>
    <w:p w:rsidR="00536355" w:rsidRDefault="00536355" w:rsidP="00D3395F">
      <w:pPr>
        <w:pStyle w:val="berschrift1"/>
        <w:spacing w:line="287" w:lineRule="exact"/>
        <w:ind w:left="100"/>
        <w:sectPr w:rsidR="00536355">
          <w:type w:val="continuous"/>
          <w:pgSz w:w="11910" w:h="16840"/>
          <w:pgMar w:top="880" w:right="0" w:bottom="280" w:left="220" w:header="720" w:footer="720" w:gutter="0"/>
          <w:cols w:space="720"/>
        </w:sectPr>
      </w:pPr>
    </w:p>
    <w:p w:rsidR="00536355" w:rsidRDefault="00225310">
      <w:pPr>
        <w:pStyle w:val="Textkrper"/>
        <w:rPr>
          <w:sz w:val="20"/>
        </w:rPr>
      </w:pPr>
      <w:r>
        <w:lastRenderedPageBreak/>
        <w:pict>
          <v:shape id="_x0000_s1097" style="position:absolute;margin-left:365.65pt;margin-top:147.9pt;width:4.4pt;height:6.25pt;z-index:-16168;mso-position-horizontal-relative:page;mso-position-vertical-relative:page" coordorigin="7313,2958" coordsize="88,125" o:spt="100" adj="0,,0" path="m7313,3037r13,45l7372,3046r-20,l7353,3046r-20,l7313,3037xm7378,3041r-26,5l7372,3046r6,-5xm7379,3014r-17,l7333,3046r20,l7379,3014xm7360,2958r-42,65l7362,3014r17,l7388,3003r-40,l7387,2958r-27,xm7401,2987r-53,16l7388,3003r13,-1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96" style="position:absolute;margin-left:404.6pt;margin-top:157.9pt;width:4.4pt;height:6.25pt;z-index:-16144;mso-position-horizontal-relative:page;mso-position-vertical-relative:page" coordorigin="8092,3158" coordsize="88,125" o:spt="100" adj="0,,0" path="m8092,3237r13,45l8151,3246r-20,l8131,3246r-19,l8092,3237xm8157,3241r-26,5l8151,3246r6,-5xm8158,3214r-17,l8112,3246r19,l8158,3214xm8139,3158r-43,65l8141,3214r17,l8167,3203r-41,l8165,3158r-26,xm8180,3187r-54,16l8167,3203r13,-1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95" type="#_x0000_t202" style="position:absolute;margin-left:49.8pt;margin-top:359.25pt;width:12.95pt;height:53.55pt;z-index:1528;mso-position-horizontal-relative:page;mso-position-vertical-relative:page" filled="f" stroked="f">
            <v:textbox style="layout-flow:vertical;mso-layout-flow-alt:bottom-to-top" inset="0,0,0,0">
              <w:txbxContent>
                <w:p w:rsidR="00536355" w:rsidRDefault="00225310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0–10 </w:t>
                  </w:r>
                  <w:proofErr w:type="spellStart"/>
                  <w:r>
                    <w:rPr>
                      <w:sz w:val="18"/>
                    </w:rPr>
                    <w:t>Wochen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49.8pt;margin-top:245.25pt;width:12.95pt;height:49.7pt;z-index:1552;mso-position-horizontal-relative:page;mso-position-vertical-relative:page" filled="f" stroked="f">
            <v:textbox style="layout-flow:vertical;mso-layout-flow-alt:bottom-to-top" inset="0,0,0,0">
              <w:txbxContent>
                <w:p w:rsidR="00536355" w:rsidRDefault="00225310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2–3 </w:t>
                  </w:r>
                  <w:proofErr w:type="spellStart"/>
                  <w:r>
                    <w:rPr>
                      <w:sz w:val="18"/>
                    </w:rPr>
                    <w:t>Wochen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49.8pt;margin-top:189.15pt;width:12.95pt;height:41.8pt;z-index:1576;mso-position-horizontal-relative:page;mso-position-vertical-relative:page" filled="f" stroked="f">
            <v:textbox style="layout-flow:vertical;mso-layout-flow-alt:bottom-to-top" inset="0,0,0,0">
              <w:txbxContent>
                <w:p w:rsidR="00536355" w:rsidRDefault="00225310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2 </w:t>
                  </w:r>
                  <w:proofErr w:type="spellStart"/>
                  <w:r>
                    <w:rPr>
                      <w:sz w:val="18"/>
                    </w:rPr>
                    <w:t>Wochen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49.8pt;margin-top:126.8pt;width:12.95pt;height:49.7pt;z-index:1600;mso-position-horizontal-relative:page;mso-position-vertical-relative:page" filled="f" stroked="f">
            <v:textbox style="layout-flow:vertical;mso-layout-flow-alt:bottom-to-top" inset="0,0,0,0">
              <w:txbxContent>
                <w:p w:rsidR="00536355" w:rsidRDefault="00225310">
                  <w:pPr>
                    <w:spacing w:before="16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2–3 </w:t>
                  </w:r>
                  <w:proofErr w:type="spellStart"/>
                  <w:r>
                    <w:rPr>
                      <w:sz w:val="18"/>
                    </w:rPr>
                    <w:t>Wochen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spacing w:before="8"/>
        <w:rPr>
          <w:sz w:val="29"/>
        </w:rPr>
      </w:pPr>
    </w:p>
    <w:tbl>
      <w:tblPr>
        <w:tblStyle w:val="TableNormal"/>
        <w:tblW w:w="0" w:type="auto"/>
        <w:tblInd w:w="1601" w:type="dxa"/>
        <w:tblLayout w:type="fixed"/>
        <w:tblLook w:val="01E0" w:firstRow="1" w:lastRow="1" w:firstColumn="1" w:lastColumn="1" w:noHBand="0" w:noVBand="0"/>
      </w:tblPr>
      <w:tblGrid>
        <w:gridCol w:w="1701"/>
        <w:gridCol w:w="334"/>
        <w:gridCol w:w="2473"/>
        <w:gridCol w:w="907"/>
        <w:gridCol w:w="2475"/>
        <w:gridCol w:w="557"/>
      </w:tblGrid>
      <w:tr w:rsidR="00536355">
        <w:trPr>
          <w:trHeight w:val="251"/>
        </w:trPr>
        <w:tc>
          <w:tcPr>
            <w:tcW w:w="1701" w:type="dxa"/>
            <w:shd w:val="clear" w:color="auto" w:fill="E5EDF9"/>
          </w:tcPr>
          <w:p w:rsidR="00536355" w:rsidRDefault="00225310">
            <w:pPr>
              <w:pStyle w:val="TableParagraph"/>
              <w:spacing w:before="58" w:line="173" w:lineRule="exact"/>
              <w:ind w:left="85"/>
              <w:rPr>
                <w:sz w:val="15"/>
              </w:rPr>
            </w:pPr>
            <w:r>
              <w:rPr>
                <w:w w:val="110"/>
                <w:sz w:val="15"/>
              </w:rPr>
              <w:t>Plus und minus:</w:t>
            </w:r>
          </w:p>
        </w:tc>
        <w:tc>
          <w:tcPr>
            <w:tcW w:w="334" w:type="dxa"/>
            <w:shd w:val="clear" w:color="auto" w:fill="E5EDF9"/>
          </w:tcPr>
          <w:p w:rsidR="00536355" w:rsidRDefault="00225310">
            <w:pPr>
              <w:pStyle w:val="TableParagraph"/>
              <w:spacing w:before="58" w:line="173" w:lineRule="exact"/>
              <w:ind w:left="64" w:right="69"/>
              <w:jc w:val="center"/>
              <w:rPr>
                <w:sz w:val="15"/>
              </w:rPr>
            </w:pPr>
            <w:r>
              <w:rPr>
                <w:color w:val="125092"/>
                <w:w w:val="105"/>
                <w:sz w:val="15"/>
              </w:rPr>
              <w:t>38</w:t>
            </w:r>
          </w:p>
        </w:tc>
        <w:tc>
          <w:tcPr>
            <w:tcW w:w="2473" w:type="dxa"/>
            <w:shd w:val="clear" w:color="auto" w:fill="E5EDF9"/>
          </w:tcPr>
          <w:p w:rsidR="00536355" w:rsidRDefault="00225310">
            <w:pPr>
              <w:pStyle w:val="TableParagraph"/>
              <w:spacing w:before="58" w:line="173" w:lineRule="exact"/>
              <w:ind w:left="91"/>
              <w:rPr>
                <w:sz w:val="15"/>
              </w:rPr>
            </w:pPr>
            <w:proofErr w:type="spellStart"/>
            <w:r>
              <w:rPr>
                <w:color w:val="125092"/>
                <w:w w:val="105"/>
                <w:sz w:val="15"/>
              </w:rPr>
              <w:t>Zahlenmauern</w:t>
            </w:r>
            <w:proofErr w:type="spellEnd"/>
          </w:p>
        </w:tc>
        <w:tc>
          <w:tcPr>
            <w:tcW w:w="907" w:type="dxa"/>
            <w:shd w:val="clear" w:color="auto" w:fill="E5EDF9"/>
          </w:tcPr>
          <w:p w:rsidR="00536355" w:rsidRDefault="00225310">
            <w:pPr>
              <w:pStyle w:val="TableParagraph"/>
              <w:spacing w:before="58" w:line="173" w:lineRule="exact"/>
              <w:ind w:left="84"/>
              <w:rPr>
                <w:sz w:val="15"/>
              </w:rPr>
            </w:pPr>
            <w:r>
              <w:rPr>
                <w:sz w:val="15"/>
              </w:rPr>
              <w:t>78–79</w:t>
            </w:r>
          </w:p>
        </w:tc>
        <w:tc>
          <w:tcPr>
            <w:tcW w:w="2475" w:type="dxa"/>
            <w:shd w:val="clear" w:color="auto" w:fill="E5EDF9"/>
          </w:tcPr>
          <w:p w:rsidR="00536355" w:rsidRDefault="005363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7" w:type="dxa"/>
            <w:shd w:val="clear" w:color="auto" w:fill="E5EDF9"/>
          </w:tcPr>
          <w:p w:rsidR="00536355" w:rsidRDefault="00225310">
            <w:pPr>
              <w:pStyle w:val="TableParagraph"/>
              <w:spacing w:before="58" w:line="173" w:lineRule="exact"/>
              <w:ind w:left="84"/>
              <w:rPr>
                <w:sz w:val="15"/>
              </w:rPr>
            </w:pPr>
            <w:r>
              <w:rPr>
                <w:w w:val="110"/>
                <w:sz w:val="15"/>
              </w:rPr>
              <w:t>BA</w:t>
            </w:r>
          </w:p>
        </w:tc>
      </w:tr>
      <w:tr w:rsidR="00536355">
        <w:trPr>
          <w:trHeight w:val="199"/>
        </w:trPr>
        <w:tc>
          <w:tcPr>
            <w:tcW w:w="1701" w:type="dxa"/>
            <w:shd w:val="clear" w:color="auto" w:fill="E5EDF9"/>
          </w:tcPr>
          <w:p w:rsidR="00536355" w:rsidRDefault="00225310">
            <w:pPr>
              <w:pStyle w:val="TableParagraph"/>
              <w:spacing w:line="173" w:lineRule="exact"/>
              <w:ind w:left="85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Anwendung</w:t>
            </w:r>
            <w:proofErr w:type="spellEnd"/>
          </w:p>
        </w:tc>
        <w:tc>
          <w:tcPr>
            <w:tcW w:w="334" w:type="dxa"/>
            <w:shd w:val="clear" w:color="auto" w:fill="E5EDF9"/>
          </w:tcPr>
          <w:p w:rsidR="00536355" w:rsidRDefault="00225310">
            <w:pPr>
              <w:pStyle w:val="TableParagraph"/>
              <w:spacing w:line="173" w:lineRule="exact"/>
              <w:ind w:left="64" w:right="69"/>
              <w:jc w:val="center"/>
              <w:rPr>
                <w:sz w:val="15"/>
              </w:rPr>
            </w:pPr>
            <w:r>
              <w:rPr>
                <w:color w:val="125092"/>
                <w:w w:val="105"/>
                <w:sz w:val="15"/>
              </w:rPr>
              <w:t>39</w:t>
            </w:r>
          </w:p>
        </w:tc>
        <w:tc>
          <w:tcPr>
            <w:tcW w:w="2473" w:type="dxa"/>
            <w:shd w:val="clear" w:color="auto" w:fill="E5EDF9"/>
          </w:tcPr>
          <w:p w:rsidR="00536355" w:rsidRDefault="00225310">
            <w:pPr>
              <w:pStyle w:val="TableParagraph"/>
              <w:spacing w:line="173" w:lineRule="exact"/>
              <w:ind w:left="91"/>
              <w:rPr>
                <w:sz w:val="15"/>
              </w:rPr>
            </w:pPr>
            <w:proofErr w:type="spellStart"/>
            <w:r>
              <w:rPr>
                <w:color w:val="125092"/>
                <w:w w:val="105"/>
                <w:sz w:val="15"/>
              </w:rPr>
              <w:t>Rechendreiecke</w:t>
            </w:r>
            <w:proofErr w:type="spellEnd"/>
          </w:p>
        </w:tc>
        <w:tc>
          <w:tcPr>
            <w:tcW w:w="907" w:type="dxa"/>
            <w:shd w:val="clear" w:color="auto" w:fill="E5EDF9"/>
          </w:tcPr>
          <w:p w:rsidR="00536355" w:rsidRDefault="00225310">
            <w:pPr>
              <w:pStyle w:val="TableParagraph"/>
              <w:spacing w:line="173" w:lineRule="exact"/>
              <w:ind w:left="84"/>
              <w:rPr>
                <w:sz w:val="15"/>
              </w:rPr>
            </w:pPr>
            <w:r>
              <w:rPr>
                <w:sz w:val="15"/>
              </w:rPr>
              <w:t>80–81</w:t>
            </w:r>
          </w:p>
        </w:tc>
        <w:tc>
          <w:tcPr>
            <w:tcW w:w="2475" w:type="dxa"/>
            <w:shd w:val="clear" w:color="auto" w:fill="E5EDF9"/>
          </w:tcPr>
          <w:p w:rsidR="00536355" w:rsidRDefault="0053635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shd w:val="clear" w:color="auto" w:fill="E5EDF9"/>
          </w:tcPr>
          <w:p w:rsidR="00536355" w:rsidRDefault="0053635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36355">
        <w:trPr>
          <w:trHeight w:val="199"/>
        </w:trPr>
        <w:tc>
          <w:tcPr>
            <w:tcW w:w="1701" w:type="dxa"/>
            <w:shd w:val="clear" w:color="auto" w:fill="E5EDF9"/>
          </w:tcPr>
          <w:p w:rsidR="00536355" w:rsidRDefault="0053635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shd w:val="clear" w:color="auto" w:fill="E5EDF9"/>
          </w:tcPr>
          <w:p w:rsidR="00536355" w:rsidRDefault="00225310">
            <w:pPr>
              <w:pStyle w:val="TableParagraph"/>
              <w:spacing w:line="173" w:lineRule="exact"/>
              <w:ind w:left="64" w:right="69"/>
              <w:jc w:val="center"/>
              <w:rPr>
                <w:sz w:val="15"/>
              </w:rPr>
            </w:pPr>
            <w:r>
              <w:rPr>
                <w:color w:val="125092"/>
                <w:w w:val="105"/>
                <w:sz w:val="15"/>
              </w:rPr>
              <w:t>40</w:t>
            </w:r>
          </w:p>
        </w:tc>
        <w:tc>
          <w:tcPr>
            <w:tcW w:w="2473" w:type="dxa"/>
            <w:shd w:val="clear" w:color="auto" w:fill="E5EDF9"/>
          </w:tcPr>
          <w:p w:rsidR="00536355" w:rsidRDefault="00225310">
            <w:pPr>
              <w:pStyle w:val="TableParagraph"/>
              <w:spacing w:line="173" w:lineRule="exact"/>
              <w:ind w:left="91"/>
              <w:rPr>
                <w:sz w:val="15"/>
              </w:rPr>
            </w:pPr>
            <w:proofErr w:type="spellStart"/>
            <w:r>
              <w:rPr>
                <w:color w:val="125092"/>
                <w:w w:val="105"/>
                <w:sz w:val="15"/>
              </w:rPr>
              <w:t>Halbieren</w:t>
            </w:r>
            <w:proofErr w:type="spellEnd"/>
          </w:p>
        </w:tc>
        <w:tc>
          <w:tcPr>
            <w:tcW w:w="907" w:type="dxa"/>
            <w:shd w:val="clear" w:color="auto" w:fill="E5EDF9"/>
          </w:tcPr>
          <w:p w:rsidR="00536355" w:rsidRDefault="00225310">
            <w:pPr>
              <w:pStyle w:val="TableParagraph"/>
              <w:spacing w:line="173" w:lineRule="exact"/>
              <w:ind w:left="84"/>
              <w:rPr>
                <w:sz w:val="15"/>
              </w:rPr>
            </w:pPr>
            <w:r>
              <w:rPr>
                <w:w w:val="105"/>
                <w:sz w:val="15"/>
              </w:rPr>
              <w:t>82–83</w:t>
            </w:r>
          </w:p>
        </w:tc>
        <w:tc>
          <w:tcPr>
            <w:tcW w:w="2475" w:type="dxa"/>
            <w:shd w:val="clear" w:color="auto" w:fill="E5EDF9"/>
          </w:tcPr>
          <w:p w:rsidR="00536355" w:rsidRDefault="00225310">
            <w:pPr>
              <w:pStyle w:val="TableParagraph"/>
              <w:spacing w:line="173" w:lineRule="exact"/>
              <w:ind w:left="209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Halbieren</w:t>
            </w:r>
            <w:proofErr w:type="spellEnd"/>
            <w:r>
              <w:rPr>
                <w:w w:val="105"/>
                <w:sz w:val="15"/>
              </w:rPr>
              <w:t>»</w:t>
            </w:r>
          </w:p>
        </w:tc>
        <w:tc>
          <w:tcPr>
            <w:tcW w:w="557" w:type="dxa"/>
            <w:shd w:val="clear" w:color="auto" w:fill="E5EDF9"/>
          </w:tcPr>
          <w:p w:rsidR="00536355" w:rsidRDefault="0053635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36355">
        <w:trPr>
          <w:trHeight w:val="485"/>
        </w:trPr>
        <w:tc>
          <w:tcPr>
            <w:tcW w:w="1701" w:type="dxa"/>
            <w:shd w:val="clear" w:color="auto" w:fill="E5EDF9"/>
          </w:tcPr>
          <w:p w:rsidR="00536355" w:rsidRDefault="005363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shd w:val="clear" w:color="auto" w:fill="E5EDF9"/>
          </w:tcPr>
          <w:p w:rsidR="00536355" w:rsidRDefault="00225310">
            <w:pPr>
              <w:pStyle w:val="TableParagraph"/>
              <w:ind w:left="64" w:right="61"/>
              <w:jc w:val="center"/>
              <w:rPr>
                <w:sz w:val="15"/>
              </w:rPr>
            </w:pPr>
            <w:r>
              <w:rPr>
                <w:color w:val="125092"/>
                <w:sz w:val="15"/>
              </w:rPr>
              <w:t>41</w:t>
            </w:r>
          </w:p>
        </w:tc>
        <w:tc>
          <w:tcPr>
            <w:tcW w:w="2473" w:type="dxa"/>
            <w:shd w:val="clear" w:color="auto" w:fill="E5EDF9"/>
          </w:tcPr>
          <w:p w:rsidR="00536355" w:rsidRDefault="00225310">
            <w:pPr>
              <w:pStyle w:val="TableParagraph"/>
              <w:ind w:left="90"/>
              <w:rPr>
                <w:sz w:val="15"/>
              </w:rPr>
            </w:pPr>
            <w:proofErr w:type="spellStart"/>
            <w:r>
              <w:rPr>
                <w:color w:val="125092"/>
                <w:w w:val="105"/>
                <w:sz w:val="15"/>
              </w:rPr>
              <w:t>Zählen</w:t>
            </w:r>
            <w:proofErr w:type="spellEnd"/>
            <w:r>
              <w:rPr>
                <w:color w:val="125092"/>
                <w:w w:val="105"/>
                <w:sz w:val="15"/>
              </w:rPr>
              <w:t xml:space="preserve"> und </w:t>
            </w:r>
            <w:proofErr w:type="spellStart"/>
            <w:r>
              <w:rPr>
                <w:color w:val="125092"/>
                <w:w w:val="105"/>
                <w:sz w:val="15"/>
              </w:rPr>
              <w:t>rechnen</w:t>
            </w:r>
            <w:proofErr w:type="spellEnd"/>
            <w:r>
              <w:rPr>
                <w:color w:val="125092"/>
                <w:w w:val="105"/>
                <w:sz w:val="15"/>
              </w:rPr>
              <w:t xml:space="preserve"> in </w:t>
            </w:r>
            <w:proofErr w:type="spellStart"/>
            <w:r>
              <w:rPr>
                <w:color w:val="125092"/>
                <w:w w:val="105"/>
                <w:sz w:val="15"/>
              </w:rPr>
              <w:t>Schritten</w:t>
            </w:r>
            <w:proofErr w:type="spellEnd"/>
          </w:p>
        </w:tc>
        <w:tc>
          <w:tcPr>
            <w:tcW w:w="907" w:type="dxa"/>
            <w:shd w:val="clear" w:color="auto" w:fill="E5EDF9"/>
          </w:tcPr>
          <w:p w:rsidR="00536355" w:rsidRDefault="00225310">
            <w:pPr>
              <w:pStyle w:val="TableParagraph"/>
              <w:ind w:left="84"/>
              <w:rPr>
                <w:sz w:val="15"/>
              </w:rPr>
            </w:pPr>
            <w:r>
              <w:rPr>
                <w:w w:val="105"/>
                <w:sz w:val="15"/>
              </w:rPr>
              <w:t>84–85</w:t>
            </w:r>
          </w:p>
        </w:tc>
        <w:tc>
          <w:tcPr>
            <w:tcW w:w="2475" w:type="dxa"/>
            <w:shd w:val="clear" w:color="auto" w:fill="E5EDF9"/>
          </w:tcPr>
          <w:p w:rsidR="00536355" w:rsidRDefault="00225310">
            <w:pPr>
              <w:pStyle w:val="TableParagraph"/>
              <w:ind w:left="988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Zählen</w:t>
            </w:r>
            <w:proofErr w:type="spellEnd"/>
            <w:r>
              <w:rPr>
                <w:w w:val="105"/>
                <w:sz w:val="15"/>
              </w:rPr>
              <w:t xml:space="preserve"> in </w:t>
            </w:r>
            <w:proofErr w:type="spellStart"/>
            <w:r>
              <w:rPr>
                <w:w w:val="105"/>
                <w:sz w:val="15"/>
              </w:rPr>
              <w:t>Schritten</w:t>
            </w:r>
            <w:proofErr w:type="spellEnd"/>
            <w:r>
              <w:rPr>
                <w:w w:val="105"/>
                <w:sz w:val="15"/>
              </w:rPr>
              <w:t>»</w:t>
            </w:r>
          </w:p>
        </w:tc>
        <w:tc>
          <w:tcPr>
            <w:tcW w:w="557" w:type="dxa"/>
            <w:shd w:val="clear" w:color="auto" w:fill="E5EDF9"/>
          </w:tcPr>
          <w:p w:rsidR="00536355" w:rsidRDefault="00225310">
            <w:pPr>
              <w:pStyle w:val="TableParagraph"/>
              <w:ind w:left="84"/>
              <w:rPr>
                <w:sz w:val="15"/>
              </w:rPr>
            </w:pPr>
            <w:r>
              <w:rPr>
                <w:w w:val="110"/>
                <w:sz w:val="15"/>
              </w:rPr>
              <w:t>LZK 9</w:t>
            </w:r>
          </w:p>
        </w:tc>
      </w:tr>
      <w:tr w:rsidR="00536355">
        <w:trPr>
          <w:trHeight w:val="282"/>
        </w:trPr>
        <w:tc>
          <w:tcPr>
            <w:tcW w:w="1701" w:type="dxa"/>
            <w:shd w:val="clear" w:color="auto" w:fill="FDEDEA"/>
          </w:tcPr>
          <w:p w:rsidR="00536355" w:rsidRDefault="00225310">
            <w:pPr>
              <w:pStyle w:val="TableParagraph"/>
              <w:spacing w:before="89" w:line="173" w:lineRule="exact"/>
              <w:ind w:left="85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Pläne</w:t>
            </w:r>
            <w:proofErr w:type="spellEnd"/>
          </w:p>
        </w:tc>
        <w:tc>
          <w:tcPr>
            <w:tcW w:w="334" w:type="dxa"/>
            <w:shd w:val="clear" w:color="auto" w:fill="FDEDEA"/>
          </w:tcPr>
          <w:p w:rsidR="00536355" w:rsidRDefault="00225310">
            <w:pPr>
              <w:pStyle w:val="TableParagraph"/>
              <w:spacing w:before="89" w:line="173" w:lineRule="exact"/>
              <w:ind w:left="64" w:right="69"/>
              <w:jc w:val="center"/>
              <w:rPr>
                <w:sz w:val="15"/>
              </w:rPr>
            </w:pPr>
            <w:r>
              <w:rPr>
                <w:color w:val="E3000B"/>
                <w:w w:val="105"/>
                <w:sz w:val="15"/>
              </w:rPr>
              <w:t>42</w:t>
            </w:r>
          </w:p>
        </w:tc>
        <w:tc>
          <w:tcPr>
            <w:tcW w:w="2473" w:type="dxa"/>
            <w:shd w:val="clear" w:color="auto" w:fill="FDEDEA"/>
          </w:tcPr>
          <w:p w:rsidR="00536355" w:rsidRDefault="00225310">
            <w:pPr>
              <w:pStyle w:val="TableParagraph"/>
              <w:spacing w:before="89" w:line="173" w:lineRule="exact"/>
              <w:ind w:left="91"/>
              <w:rPr>
                <w:sz w:val="15"/>
              </w:rPr>
            </w:pPr>
            <w:proofErr w:type="spellStart"/>
            <w:r>
              <w:rPr>
                <w:color w:val="E3000B"/>
                <w:sz w:val="15"/>
              </w:rPr>
              <w:t>Würfel</w:t>
            </w:r>
            <w:proofErr w:type="spellEnd"/>
          </w:p>
        </w:tc>
        <w:tc>
          <w:tcPr>
            <w:tcW w:w="907" w:type="dxa"/>
            <w:shd w:val="clear" w:color="auto" w:fill="FDEDEA"/>
          </w:tcPr>
          <w:p w:rsidR="00536355" w:rsidRDefault="00225310">
            <w:pPr>
              <w:pStyle w:val="TableParagraph"/>
              <w:spacing w:before="89" w:line="173" w:lineRule="exact"/>
              <w:ind w:left="84"/>
              <w:rPr>
                <w:sz w:val="15"/>
              </w:rPr>
            </w:pPr>
            <w:r>
              <w:rPr>
                <w:sz w:val="15"/>
              </w:rPr>
              <w:t>86–87</w:t>
            </w:r>
          </w:p>
        </w:tc>
        <w:tc>
          <w:tcPr>
            <w:tcW w:w="2475" w:type="dxa"/>
            <w:shd w:val="clear" w:color="auto" w:fill="FDEDEA"/>
          </w:tcPr>
          <w:p w:rsidR="00536355" w:rsidRDefault="005363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7" w:type="dxa"/>
            <w:shd w:val="clear" w:color="auto" w:fill="FDEDEA"/>
          </w:tcPr>
          <w:p w:rsidR="00536355" w:rsidRDefault="00225310">
            <w:pPr>
              <w:pStyle w:val="TableParagraph"/>
              <w:spacing w:before="89" w:line="173" w:lineRule="exact"/>
              <w:ind w:left="84"/>
              <w:rPr>
                <w:sz w:val="15"/>
              </w:rPr>
            </w:pPr>
            <w:r>
              <w:rPr>
                <w:w w:val="110"/>
                <w:sz w:val="15"/>
              </w:rPr>
              <w:t>BA</w:t>
            </w:r>
          </w:p>
        </w:tc>
      </w:tr>
      <w:tr w:rsidR="00536355">
        <w:trPr>
          <w:trHeight w:val="199"/>
        </w:trPr>
        <w:tc>
          <w:tcPr>
            <w:tcW w:w="1701" w:type="dxa"/>
            <w:shd w:val="clear" w:color="auto" w:fill="FDEDEA"/>
          </w:tcPr>
          <w:p w:rsidR="00536355" w:rsidRDefault="0053635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  <w:shd w:val="clear" w:color="auto" w:fill="FDEDEA"/>
          </w:tcPr>
          <w:p w:rsidR="00536355" w:rsidRDefault="00225310">
            <w:pPr>
              <w:pStyle w:val="TableParagraph"/>
              <w:spacing w:line="173" w:lineRule="exact"/>
              <w:ind w:left="64" w:right="69"/>
              <w:jc w:val="center"/>
              <w:rPr>
                <w:sz w:val="15"/>
              </w:rPr>
            </w:pPr>
            <w:r>
              <w:rPr>
                <w:color w:val="E3000B"/>
                <w:w w:val="105"/>
                <w:sz w:val="15"/>
              </w:rPr>
              <w:t>43</w:t>
            </w:r>
          </w:p>
        </w:tc>
        <w:tc>
          <w:tcPr>
            <w:tcW w:w="2473" w:type="dxa"/>
            <w:shd w:val="clear" w:color="auto" w:fill="FDEDEA"/>
          </w:tcPr>
          <w:p w:rsidR="00536355" w:rsidRDefault="00225310">
            <w:pPr>
              <w:pStyle w:val="TableParagraph"/>
              <w:spacing w:line="173" w:lineRule="exact"/>
              <w:ind w:left="91"/>
              <w:rPr>
                <w:sz w:val="15"/>
              </w:rPr>
            </w:pPr>
            <w:proofErr w:type="spellStart"/>
            <w:r>
              <w:rPr>
                <w:color w:val="E3000B"/>
                <w:w w:val="110"/>
                <w:sz w:val="15"/>
              </w:rPr>
              <w:t>Sitzpläne</w:t>
            </w:r>
            <w:proofErr w:type="spellEnd"/>
          </w:p>
        </w:tc>
        <w:tc>
          <w:tcPr>
            <w:tcW w:w="907" w:type="dxa"/>
            <w:shd w:val="clear" w:color="auto" w:fill="FDEDEA"/>
          </w:tcPr>
          <w:p w:rsidR="00536355" w:rsidRDefault="00225310">
            <w:pPr>
              <w:pStyle w:val="TableParagraph"/>
              <w:spacing w:line="173" w:lineRule="exact"/>
              <w:ind w:left="84"/>
              <w:rPr>
                <w:sz w:val="15"/>
              </w:rPr>
            </w:pPr>
            <w:r>
              <w:rPr>
                <w:w w:val="105"/>
                <w:sz w:val="15"/>
              </w:rPr>
              <w:t>88–89</w:t>
            </w:r>
          </w:p>
        </w:tc>
        <w:tc>
          <w:tcPr>
            <w:tcW w:w="2475" w:type="dxa"/>
            <w:shd w:val="clear" w:color="auto" w:fill="FDEDEA"/>
          </w:tcPr>
          <w:p w:rsidR="00536355" w:rsidRDefault="0053635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shd w:val="clear" w:color="auto" w:fill="FDEDEA"/>
          </w:tcPr>
          <w:p w:rsidR="00536355" w:rsidRDefault="0053635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36355">
        <w:trPr>
          <w:trHeight w:val="244"/>
        </w:trPr>
        <w:tc>
          <w:tcPr>
            <w:tcW w:w="1701" w:type="dxa"/>
            <w:shd w:val="clear" w:color="auto" w:fill="FDEDEA"/>
          </w:tcPr>
          <w:p w:rsidR="00536355" w:rsidRDefault="005363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shd w:val="clear" w:color="auto" w:fill="FDEDEA"/>
          </w:tcPr>
          <w:p w:rsidR="00536355" w:rsidRDefault="00225310">
            <w:pPr>
              <w:pStyle w:val="TableParagraph"/>
              <w:ind w:left="64" w:right="69"/>
              <w:jc w:val="center"/>
              <w:rPr>
                <w:sz w:val="15"/>
              </w:rPr>
            </w:pPr>
            <w:r>
              <w:rPr>
                <w:color w:val="E3000B"/>
                <w:w w:val="105"/>
                <w:sz w:val="15"/>
              </w:rPr>
              <w:t>44</w:t>
            </w:r>
          </w:p>
        </w:tc>
        <w:tc>
          <w:tcPr>
            <w:tcW w:w="2473" w:type="dxa"/>
            <w:shd w:val="clear" w:color="auto" w:fill="FDEDEA"/>
          </w:tcPr>
          <w:p w:rsidR="00536355" w:rsidRDefault="00225310">
            <w:pPr>
              <w:pStyle w:val="TableParagraph"/>
              <w:ind w:left="91"/>
              <w:rPr>
                <w:sz w:val="15"/>
              </w:rPr>
            </w:pPr>
            <w:proofErr w:type="spellStart"/>
            <w:r>
              <w:rPr>
                <w:color w:val="E3000B"/>
                <w:w w:val="110"/>
                <w:sz w:val="15"/>
              </w:rPr>
              <w:t>Eckenhausen</w:t>
            </w:r>
            <w:proofErr w:type="spellEnd"/>
          </w:p>
        </w:tc>
        <w:tc>
          <w:tcPr>
            <w:tcW w:w="907" w:type="dxa"/>
            <w:shd w:val="clear" w:color="auto" w:fill="FDEDEA"/>
          </w:tcPr>
          <w:p w:rsidR="00536355" w:rsidRDefault="0022531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90–91</w:t>
            </w:r>
          </w:p>
        </w:tc>
        <w:tc>
          <w:tcPr>
            <w:tcW w:w="2475" w:type="dxa"/>
            <w:shd w:val="clear" w:color="auto" w:fill="FDEDEA"/>
          </w:tcPr>
          <w:p w:rsidR="00536355" w:rsidRDefault="005363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7" w:type="dxa"/>
            <w:shd w:val="clear" w:color="auto" w:fill="FDEDEA"/>
          </w:tcPr>
          <w:p w:rsidR="00536355" w:rsidRDefault="00225310">
            <w:pPr>
              <w:pStyle w:val="TableParagraph"/>
              <w:ind w:left="84"/>
              <w:rPr>
                <w:sz w:val="15"/>
              </w:rPr>
            </w:pPr>
            <w:r>
              <w:rPr>
                <w:w w:val="105"/>
                <w:sz w:val="15"/>
              </w:rPr>
              <w:t>LZK 10</w:t>
            </w:r>
          </w:p>
        </w:tc>
      </w:tr>
    </w:tbl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spacing w:before="1"/>
        <w:rPr>
          <w:sz w:val="21"/>
        </w:rPr>
      </w:pPr>
    </w:p>
    <w:p w:rsidR="00536355" w:rsidRDefault="00225310">
      <w:pPr>
        <w:ind w:left="3521"/>
        <w:rPr>
          <w:i/>
          <w:sz w:val="18"/>
        </w:rPr>
      </w:pPr>
      <w:r>
        <w:pict>
          <v:group id="_x0000_s1027" style="position:absolute;left:0;text-align:left;margin-left:48.2pt;margin-top:-423.45pt;width:499.4pt;height:387.25pt;z-index:-16192;mso-position-horizontal-relative:page" coordorigin="964,-8469" coordsize="9988,7745">
            <v:shape id="_x0000_s1091" style="position:absolute;left:963;top:-8469;width:851;height:3508" coordorigin="964,-8469" coordsize="851,3508" o:spt="100" adj="0,,0" path="m1814,-6133r-850,l964,-4962r850,l1814,-6133t,-1168l964,-7301r,1106l1814,-6195r,-1106m1814,-8469r-850,l964,-7363r850,l1814,-8469e" fillcolor="#f0eeec" stroked="f">
              <v:stroke joinstyle="round"/>
              <v:formulas/>
              <v:path arrowok="t" o:connecttype="segments"/>
            </v:shape>
            <v:shape id="_x0000_s1090" style="position:absolute;left:1814;top:-8469;width:9137;height:1106" coordorigin="1814,-8469" coordsize="9137,1106" o:spt="100" adj="0,,0" path="m3515,-8469r-1701,l1814,-7363r1701,l3515,-8469t2806,l3515,-8469r,1106l6321,-7363r,-1106m10951,-8469r-1247,l7228,-8469r-907,l6321,-7363r907,l9704,-7363r1247,l10951,-8469e" fillcolor="#e5edf9" stroked="f">
              <v:stroke joinstyle="round"/>
              <v:formulas/>
              <v:path arrowok="t" o:connecttype="segments"/>
            </v:shape>
            <v:shape id="_x0000_s1089" style="position:absolute;left:1814;top:-7301;width:9137;height:1106" coordorigin="1814,-7301" coordsize="9137,1106" o:spt="100" adj="0,,0" path="m3515,-7301r-1701,l1814,-6195r1701,l3515,-7301t2806,l3515,-7301r,1106l6321,-6195r,-1106m10951,-7301r-1247,l7228,-7301r-907,l6321,-6195r907,l9704,-6195r1247,l10951,-7301e" fillcolor="#fdedea" stroked="f">
              <v:stroke joinstyle="round"/>
              <v:formulas/>
              <v:path arrowok="t" o:connecttype="segments"/>
            </v:shape>
            <v:shape id="_x0000_s1088" style="position:absolute;left:1814;top:-6133;width:9137;height:1172" coordorigin="1814,-6133" coordsize="9137,1172" o:spt="100" adj="0,,0" path="m3515,-6133r-1701,l1814,-4962r1701,l3515,-6133t2806,l3515,-6133r,1171l6321,-4962r,-1171m10951,-6133r-1247,l7228,-6133r-907,l6321,-4962r907,l9704,-4962r1247,l10951,-6133e" fillcolor="#f1f2db" stroked="f">
              <v:stroke joinstyle="round"/>
              <v:formulas/>
              <v:path arrowok="t" o:connecttype="segments"/>
            </v:shape>
            <v:rect id="_x0000_s1087" style="position:absolute;left:963;top:-4900;width:9988;height:362" fillcolor="#e1ddda" stroked="f"/>
            <v:line id="_x0000_s1086" style="position:absolute" from="1814,-6133" to="1814,-6195" strokecolor="#b1b2b3" strokeweight="1pt"/>
            <v:line id="_x0000_s1085" style="position:absolute" from="3515,-6133" to="3515,-6195" strokecolor="#b1b2b3" strokeweight="1pt"/>
            <v:line id="_x0000_s1084" style="position:absolute" from="6321,-6133" to="6321,-6195" strokecolor="#b1b2b3" strokeweight="1pt"/>
            <v:line id="_x0000_s1083" style="position:absolute" from="7228,-6133" to="7228,-6195" strokecolor="#b1b2b3" strokeweight="1pt"/>
            <v:line id="_x0000_s1082" style="position:absolute" from="9704,-6133" to="9704,-6195" strokecolor="#b1b2b3" strokeweight="1pt"/>
            <v:line id="_x0000_s1081" style="position:absolute" from="1814,-4961" to="1814,-6133" strokecolor="#b1b2b3" strokeweight="1pt"/>
            <v:line id="_x0000_s1080" style="position:absolute" from="3515,-4961" to="3515,-6133" strokecolor="#b1b2b3" strokeweight="1pt"/>
            <v:line id="_x0000_s1079" style="position:absolute" from="6321,-4961" to="6321,-6133" strokecolor="#b1b2b3" strokeweight="1pt"/>
            <v:line id="_x0000_s1078" style="position:absolute" from="7228,-4961" to="7228,-6133" strokecolor="#b1b2b3" strokeweight="1pt"/>
            <v:line id="_x0000_s1077" style="position:absolute" from="9704,-4961" to="9704,-6133" strokecolor="#b1b2b3" strokeweight="1pt"/>
            <v:line id="_x0000_s1076" style="position:absolute" from="1814,-7363" to="1814,-8469" strokecolor="#b1b2b3" strokeweight="1pt"/>
            <v:line id="_x0000_s1075" style="position:absolute" from="1814,-6195" to="1814,-7301" strokecolor="#b1b2b3" strokeweight="1pt"/>
            <v:line id="_x0000_s1074" style="position:absolute" from="3515,-7363" to="3515,-8469" strokecolor="#b1b2b3" strokeweight="1pt"/>
            <v:line id="_x0000_s1073" style="position:absolute" from="3515,-6195" to="3515,-7301" strokecolor="#b1b2b3" strokeweight="1pt"/>
            <v:line id="_x0000_s1072" style="position:absolute" from="6321,-7363" to="6321,-8469" strokecolor="#b1b2b3" strokeweight="1pt"/>
            <v:line id="_x0000_s1071" style="position:absolute" from="6321,-6195" to="6321,-7301" strokecolor="#b1b2b3" strokeweight="1pt"/>
            <v:line id="_x0000_s1070" style="position:absolute" from="7228,-7363" to="7228,-8469" strokecolor="#b1b2b3" strokeweight="1pt"/>
            <v:line id="_x0000_s1069" style="position:absolute" from="7228,-6195" to="7228,-7301" strokecolor="#b1b2b3" strokeweight="1pt"/>
            <v:line id="_x0000_s1068" style="position:absolute" from="9704,-7363" to="9704,-8469" strokecolor="#b1b2b3" strokeweight="1pt"/>
            <v:line id="_x0000_s1067" style="position:absolute" from="9704,-6195" to="9704,-7301" strokecolor="#b1b2b3" strokeweight="1pt"/>
            <v:rect id="_x0000_s1066" style="position:absolute;left:963;top:-3915;width:851;height:1372" fillcolor="#f0eeec" stroked="f"/>
            <v:shape id="_x0000_s1065" style="position:absolute;left:1814;top:-3915;width:9137;height:1372" coordorigin="1814,-3914" coordsize="9137,1372" o:spt="100" adj="0,,0" path="m3515,-3914r-1701,l1814,-2543r1701,l3515,-3914t2806,l3515,-3914r,1371l6321,-2543r,-1371m10951,-3914r-1247,l7228,-3914r-907,l6321,-2543r907,l9704,-2543r1247,l10951,-3914e" fillcolor="#e5edf9" stroked="f">
              <v:stroke joinstyle="round"/>
              <v:formulas/>
              <v:path arrowok="t" o:connecttype="segments"/>
            </v:shape>
            <v:rect id="_x0000_s1064" style="position:absolute;left:963;top:-2481;width:9988;height:362" fillcolor="#e1ddda" stroked="f"/>
            <v:line id="_x0000_s1063" style="position:absolute" from="1814,-2543" to="1814,-3914" strokecolor="#b1b2b3" strokeweight="1pt"/>
            <v:line id="_x0000_s1062" style="position:absolute" from="3515,-2543" to="3515,-3914" strokecolor="#b1b2b3" strokeweight="1pt"/>
            <v:line id="_x0000_s1061" style="position:absolute" from="6321,-2543" to="6321,-3914" strokecolor="#b1b2b3" strokeweight="1pt"/>
            <v:line id="_x0000_s1060" style="position:absolute" from="7228,-2543" to="7228,-3914" strokecolor="#b1b2b3" strokeweight="1pt"/>
            <v:line id="_x0000_s1059" style="position:absolute" from="9704,-2543" to="9704,-3914" strokecolor="#b1b2b3" strokeweight="1pt"/>
            <v:line id="_x0000_s1058" style="position:absolute" from="1814,-3914" to="1814,-4537" strokecolor="#b1b2b3" strokeweight="1pt"/>
            <v:line id="_x0000_s1057" style="position:absolute" from="3515,-3914" to="3515,-4537" strokecolor="#b1b2b3" strokeweight="1pt"/>
            <v:line id="_x0000_s1056" style="position:absolute" from="6321,-3914" to="6321,-4537" strokecolor="#b1b2b3" strokeweight="1pt"/>
            <v:line id="_x0000_s1055" style="position:absolute" from="7228,-3914" to="7228,-4537" strokecolor="#b1b2b3" strokeweight="1pt"/>
            <v:line id="_x0000_s1054" style="position:absolute" from="9704,-3914" to="9704,-4537" strokecolor="#b1b2b3" strokeweight="1pt"/>
            <v:rect id="_x0000_s1053" style="position:absolute;left:963;top:-1496;width:851;height:772" fillcolor="#f0eeec" stroked="f"/>
            <v:shape id="_x0000_s1052" style="position:absolute;left:1814;top:-1496;width:9137;height:772" coordorigin="1814,-1495" coordsize="9137,772" o:spt="100" adj="0,,0" path="m3515,-1495r-1701,l1814,-724r1701,l3515,-1495t2806,l3515,-1495r,771l6321,-724r,-771m10951,-1495r-1247,l7228,-1495r-907,l6321,-724r907,l9704,-724r1247,l10951,-1495e" fillcolor="#e5edf9" stroked="f">
              <v:stroke joinstyle="round"/>
              <v:formulas/>
              <v:path arrowok="t" o:connecttype="segments"/>
            </v:shape>
            <v:line id="_x0000_s1051" style="position:absolute" from="1814,-724" to="1814,-1495" strokecolor="#b1b2b3" strokeweight="1pt"/>
            <v:line id="_x0000_s1050" style="position:absolute" from="3515,-724" to="3515,-1495" strokecolor="#b1b2b3" strokeweight="1pt"/>
            <v:line id="_x0000_s1049" style="position:absolute" from="6321,-724" to="6321,-1495" strokecolor="#b1b2b3" strokeweight="1pt"/>
            <v:line id="_x0000_s1048" style="position:absolute" from="7228,-724" to="7228,-1495" strokecolor="#b1b2b3" strokeweight="1pt"/>
            <v:line id="_x0000_s1047" style="position:absolute" from="9704,-724" to="9704,-1495" strokecolor="#b1b2b3" strokeweight="1pt"/>
            <v:line id="_x0000_s1046" style="position:absolute" from="1814,-1495" to="1814,-2119" strokecolor="#b1b2b3" strokeweight="1pt"/>
            <v:line id="_x0000_s1045" style="position:absolute" from="3515,-1495" to="3515,-2119" strokecolor="#b1b2b3" strokeweight="1pt"/>
            <v:line id="_x0000_s1044" style="position:absolute" from="6321,-1495" to="6321,-2119" strokecolor="#b1b2b3" strokeweight="1pt"/>
            <v:line id="_x0000_s1043" style="position:absolute" from="7228,-1495" to="7228,-2119" strokecolor="#b1b2b3" strokeweight="1pt"/>
            <v:line id="_x0000_s1042" style="position:absolute" from="9704,-1495" to="9704,-2119" strokecolor="#b1b2b3" strokeweight="1pt"/>
            <v:line id="_x0000_s1041" style="position:absolute" from="7812,-7781" to="7812,-5960" strokeweight=".5pt"/>
            <v:shape id="_x0000_s1040" style="position:absolute;left:7747;top:-6030;width:129;height:70" coordorigin="7748,-6029" coordsize="129,70" path="m7877,-6029r-65,69l7748,-6029e" filled="f" strokeweight=".5pt">
              <v:path arrowok="t"/>
            </v:shape>
            <v:line id="_x0000_s1039" style="position:absolute" from="8884,-7583" to="8884,-5762" strokeweight=".5pt"/>
            <v:shape id="_x0000_s1038" style="position:absolute;left:8819;top:-5832;width:129;height:70" coordorigin="8819,-5832" coordsize="129,70" path="m8948,-5832r-64,70l8819,-5832e" filled="f" strokeweight=".5pt">
              <v:path arrowok="t"/>
            </v:shape>
            <v:shape id="_x0000_s1037" type="#_x0000_t202" style="position:absolute;left:1899;top:-6076;width:952;height:189" filled="f" stroked="f">
              <v:textbox inset="0,0,0,0">
                <w:txbxContent>
                  <w:p w:rsidR="00536355" w:rsidRDefault="00225310">
                    <w:pPr>
                      <w:spacing w:before="1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10"/>
                        <w:sz w:val="15"/>
                      </w:rPr>
                      <w:t>Sachaufgaben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3600;top:-6077;width:1769;height:989" filled="f" stroked="f">
              <v:textbox inset="0,0,0,0">
                <w:txbxContent>
                  <w:p w:rsidR="00536355" w:rsidRDefault="00225310">
                    <w:pPr>
                      <w:numPr>
                        <w:ilvl w:val="0"/>
                        <w:numId w:val="3"/>
                      </w:numPr>
                      <w:tabs>
                        <w:tab w:val="left" w:pos="341"/>
                      </w:tabs>
                      <w:spacing w:before="1"/>
                      <w:ind w:hanging="340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48851E"/>
                        <w:w w:val="110"/>
                        <w:sz w:val="15"/>
                      </w:rPr>
                      <w:t>Ausflug</w:t>
                    </w:r>
                    <w:proofErr w:type="spellEnd"/>
                    <w:r>
                      <w:rPr>
                        <w:color w:val="48851E"/>
                        <w:spacing w:val="-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48851E"/>
                        <w:spacing w:val="3"/>
                        <w:w w:val="110"/>
                        <w:sz w:val="15"/>
                      </w:rPr>
                      <w:t>(Geld)</w:t>
                    </w:r>
                  </w:p>
                  <w:p w:rsidR="00536355" w:rsidRDefault="00225310">
                    <w:pPr>
                      <w:numPr>
                        <w:ilvl w:val="0"/>
                        <w:numId w:val="3"/>
                      </w:numPr>
                      <w:tabs>
                        <w:tab w:val="left" w:pos="341"/>
                      </w:tabs>
                      <w:spacing w:before="17"/>
                      <w:ind w:hanging="340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48851E"/>
                        <w:w w:val="105"/>
                        <w:sz w:val="15"/>
                      </w:rPr>
                      <w:t>Flohmarkt</w:t>
                    </w:r>
                    <w:proofErr w:type="spellEnd"/>
                    <w:r>
                      <w:rPr>
                        <w:color w:val="48851E"/>
                        <w:spacing w:val="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48851E"/>
                        <w:spacing w:val="3"/>
                        <w:w w:val="105"/>
                        <w:sz w:val="15"/>
                      </w:rPr>
                      <w:t>(Geld)</w:t>
                    </w:r>
                  </w:p>
                  <w:p w:rsidR="00536355" w:rsidRDefault="00225310">
                    <w:pPr>
                      <w:numPr>
                        <w:ilvl w:val="0"/>
                        <w:numId w:val="3"/>
                      </w:numPr>
                      <w:tabs>
                        <w:tab w:val="left" w:pos="341"/>
                      </w:tabs>
                      <w:spacing w:before="17"/>
                      <w:ind w:hanging="336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48851E"/>
                        <w:w w:val="110"/>
                        <w:sz w:val="15"/>
                      </w:rPr>
                      <w:t>Tageszeiten</w:t>
                    </w:r>
                    <w:proofErr w:type="spellEnd"/>
                  </w:p>
                  <w:p w:rsidR="00536355" w:rsidRDefault="00225310">
                    <w:pPr>
                      <w:numPr>
                        <w:ilvl w:val="0"/>
                        <w:numId w:val="3"/>
                      </w:numPr>
                      <w:tabs>
                        <w:tab w:val="left" w:pos="341"/>
                      </w:tabs>
                      <w:spacing w:before="17"/>
                      <w:ind w:hanging="340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48851E"/>
                        <w:w w:val="110"/>
                        <w:sz w:val="15"/>
                      </w:rPr>
                      <w:t>Zeit</w:t>
                    </w:r>
                    <w:proofErr w:type="spellEnd"/>
                  </w:p>
                  <w:p w:rsidR="00536355" w:rsidRDefault="00225310">
                    <w:pPr>
                      <w:numPr>
                        <w:ilvl w:val="0"/>
                        <w:numId w:val="3"/>
                      </w:numPr>
                      <w:tabs>
                        <w:tab w:val="left" w:pos="341"/>
                      </w:tabs>
                      <w:spacing w:before="17"/>
                      <w:ind w:hanging="340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48851E"/>
                        <w:w w:val="110"/>
                        <w:sz w:val="15"/>
                      </w:rPr>
                      <w:t>Sachrechnen</w:t>
                    </w:r>
                    <w:proofErr w:type="spellEnd"/>
                    <w:r>
                      <w:rPr>
                        <w:color w:val="48851E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48851E"/>
                        <w:w w:val="110"/>
                        <w:sz w:val="15"/>
                      </w:rPr>
                      <w:t>im</w:t>
                    </w:r>
                    <w:proofErr w:type="spellEnd"/>
                    <w:r>
                      <w:rPr>
                        <w:color w:val="48851E"/>
                        <w:spacing w:val="-10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48851E"/>
                        <w:w w:val="110"/>
                        <w:sz w:val="15"/>
                      </w:rPr>
                      <w:t>Kopf</w:t>
                    </w:r>
                  </w:p>
                </w:txbxContent>
              </v:textbox>
            </v:shape>
            <v:shape id="_x0000_s1035" type="#_x0000_t202" style="position:absolute;left:6406;top:-6077;width:550;height:989" filled="f" stroked="f">
              <v:textbox inset="0,0,0,0">
                <w:txbxContent>
                  <w:p w:rsidR="00536355" w:rsidRDefault="00225310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spacing w:val="4"/>
                        <w:w w:val="105"/>
                        <w:sz w:val="15"/>
                      </w:rPr>
                      <w:t>92–93</w:t>
                    </w:r>
                  </w:p>
                  <w:p w:rsidR="00536355" w:rsidRDefault="00225310">
                    <w:pPr>
                      <w:spacing w:before="17"/>
                      <w:rPr>
                        <w:sz w:val="15"/>
                      </w:rPr>
                    </w:pPr>
                    <w:r>
                      <w:rPr>
                        <w:spacing w:val="4"/>
                        <w:w w:val="105"/>
                        <w:sz w:val="15"/>
                      </w:rPr>
                      <w:t>94–95</w:t>
                    </w:r>
                  </w:p>
                  <w:p w:rsidR="00536355" w:rsidRDefault="00225310">
                    <w:pPr>
                      <w:spacing w:before="17"/>
                      <w:rPr>
                        <w:sz w:val="15"/>
                      </w:rPr>
                    </w:pPr>
                    <w:r>
                      <w:rPr>
                        <w:spacing w:val="4"/>
                        <w:sz w:val="15"/>
                      </w:rPr>
                      <w:t>96–97</w:t>
                    </w:r>
                  </w:p>
                  <w:p w:rsidR="00536355" w:rsidRDefault="00225310">
                    <w:pPr>
                      <w:spacing w:before="17"/>
                      <w:rPr>
                        <w:sz w:val="15"/>
                      </w:rPr>
                    </w:pPr>
                    <w:r>
                      <w:rPr>
                        <w:spacing w:val="4"/>
                        <w:w w:val="105"/>
                        <w:sz w:val="15"/>
                      </w:rPr>
                      <w:t>98–99</w:t>
                    </w:r>
                  </w:p>
                  <w:p w:rsidR="00536355" w:rsidRDefault="00225310">
                    <w:pPr>
                      <w:spacing w:before="17"/>
                      <w:rPr>
                        <w:sz w:val="15"/>
                      </w:rPr>
                    </w:pPr>
                    <w:r>
                      <w:rPr>
                        <w:w w:val="95"/>
                        <w:sz w:val="15"/>
                      </w:rPr>
                      <w:t>100–101</w:t>
                    </w:r>
                  </w:p>
                </w:txbxContent>
              </v:textbox>
            </v:shape>
            <v:shape id="_x0000_s1034" type="#_x0000_t202" style="position:absolute;left:9789;top:-5277;width:429;height:189" filled="f" stroked="f">
              <v:textbox inset="0,0,0,0">
                <w:txbxContent>
                  <w:p w:rsidR="00536355" w:rsidRDefault="00225310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LZK 11</w:t>
                    </w:r>
                  </w:p>
                </w:txbxContent>
              </v:textbox>
            </v:shape>
            <v:shape id="_x0000_s1033" type="#_x0000_t202" style="position:absolute;left:1048;top:-4819;width:1394;height:814" filled="f" stroked="f">
              <v:textbox inset="0,0,0,0">
                <w:txbxContent>
                  <w:p w:rsidR="00536355" w:rsidRDefault="00225310">
                    <w:pPr>
                      <w:spacing w:line="216" w:lineRule="exact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105"/>
                        <w:sz w:val="18"/>
                      </w:rPr>
                      <w:t>Weiterführung</w:t>
                    </w:r>
                    <w:proofErr w:type="spellEnd"/>
                  </w:p>
                  <w:p w:rsidR="00536355" w:rsidRDefault="00225310">
                    <w:pPr>
                      <w:tabs>
                        <w:tab w:val="left" w:pos="850"/>
                      </w:tabs>
                      <w:spacing w:before="55" w:line="270" w:lineRule="atLeast"/>
                      <w:ind w:right="18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105"/>
                        <w:sz w:val="18"/>
                      </w:rPr>
                      <w:t>Anzahl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ab/>
                    </w:r>
                    <w:proofErr w:type="spellStart"/>
                    <w:r>
                      <w:rPr>
                        <w:sz w:val="18"/>
                      </w:rPr>
                      <w:t>Thema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Wochen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6406;top:-4494;width:512;height:219" filled="f" stroked="f">
              <v:textbox inset="0,0,0,0">
                <w:txbxContent>
                  <w:p w:rsidR="00536355" w:rsidRDefault="00225310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Seiten</w:t>
                    </w:r>
                  </w:p>
                </w:txbxContent>
              </v:textbox>
            </v:shape>
            <v:shape id="_x0000_s1031" type="#_x0000_t202" style="position:absolute;left:3600;top:-3858;width:3370;height:1190" filled="f" stroked="f">
              <v:textbox inset="0,0,0,0">
                <w:txbxContent>
                  <w:p w:rsidR="00536355" w:rsidRDefault="00225310">
                    <w:pPr>
                      <w:numPr>
                        <w:ilvl w:val="0"/>
                        <w:numId w:val="2"/>
                      </w:numPr>
                      <w:tabs>
                        <w:tab w:val="left" w:pos="341"/>
                        <w:tab w:val="right" w:pos="3349"/>
                      </w:tabs>
                      <w:spacing w:before="2"/>
                      <w:ind w:hanging="340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Ergänzen</w:t>
                    </w:r>
                    <w:proofErr w:type="spellEnd"/>
                    <w:r>
                      <w:rPr>
                        <w:color w:val="125092"/>
                        <w:w w:val="105"/>
                        <w:sz w:val="15"/>
                      </w:rPr>
                      <w:tab/>
                    </w:r>
                    <w:r>
                      <w:rPr>
                        <w:spacing w:val="3"/>
                        <w:w w:val="105"/>
                        <w:sz w:val="15"/>
                      </w:rPr>
                      <w:t>102–103</w:t>
                    </w:r>
                  </w:p>
                  <w:p w:rsidR="00536355" w:rsidRDefault="00225310">
                    <w:pPr>
                      <w:numPr>
                        <w:ilvl w:val="0"/>
                        <w:numId w:val="2"/>
                      </w:numPr>
                      <w:tabs>
                        <w:tab w:val="left" w:pos="341"/>
                        <w:tab w:val="right" w:pos="3349"/>
                      </w:tabs>
                      <w:spacing w:before="17"/>
                      <w:ind w:hanging="329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Zauberdreiecke</w:t>
                    </w:r>
                    <w:proofErr w:type="spellEnd"/>
                    <w:r>
                      <w:rPr>
                        <w:color w:val="125092"/>
                        <w:w w:val="105"/>
                        <w:sz w:val="15"/>
                      </w:rPr>
                      <w:tab/>
                    </w:r>
                    <w:r>
                      <w:rPr>
                        <w:spacing w:val="3"/>
                        <w:w w:val="105"/>
                        <w:sz w:val="15"/>
                      </w:rPr>
                      <w:t>104–105</w:t>
                    </w:r>
                  </w:p>
                  <w:p w:rsidR="00536355" w:rsidRDefault="00225310">
                    <w:pPr>
                      <w:numPr>
                        <w:ilvl w:val="0"/>
                        <w:numId w:val="2"/>
                      </w:numPr>
                      <w:tabs>
                        <w:tab w:val="left" w:pos="341"/>
                        <w:tab w:val="right" w:pos="3343"/>
                      </w:tabs>
                      <w:spacing w:before="16"/>
                      <w:ind w:hanging="340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Zauberquadrate</w:t>
                    </w:r>
                    <w:proofErr w:type="spellEnd"/>
                    <w:r>
                      <w:rPr>
                        <w:color w:val="125092"/>
                        <w:w w:val="105"/>
                        <w:sz w:val="15"/>
                      </w:rPr>
                      <w:tab/>
                    </w:r>
                    <w:r>
                      <w:rPr>
                        <w:spacing w:val="3"/>
                        <w:w w:val="105"/>
                        <w:sz w:val="15"/>
                      </w:rPr>
                      <w:t>106–107</w:t>
                    </w:r>
                  </w:p>
                  <w:p w:rsidR="00536355" w:rsidRDefault="00225310">
                    <w:pPr>
                      <w:numPr>
                        <w:ilvl w:val="0"/>
                        <w:numId w:val="2"/>
                      </w:numPr>
                      <w:tabs>
                        <w:tab w:val="left" w:pos="341"/>
                        <w:tab w:val="right" w:pos="3349"/>
                      </w:tabs>
                      <w:spacing w:before="17"/>
                      <w:ind w:hanging="340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Plusaufgaben</w:t>
                    </w:r>
                    <w:proofErr w:type="spellEnd"/>
                    <w:r>
                      <w:rPr>
                        <w:color w:val="125092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mit</w:t>
                    </w:r>
                    <w:proofErr w:type="spellEnd"/>
                    <w:r>
                      <w:rPr>
                        <w:color w:val="125092"/>
                        <w:spacing w:val="16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gleichen</w:t>
                    </w:r>
                    <w:proofErr w:type="spellEnd"/>
                    <w:r>
                      <w:rPr>
                        <w:color w:val="125092"/>
                        <w:spacing w:val="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Zahlen</w:t>
                    </w:r>
                    <w:proofErr w:type="spellEnd"/>
                    <w:r>
                      <w:rPr>
                        <w:color w:val="125092"/>
                        <w:w w:val="105"/>
                        <w:sz w:val="15"/>
                      </w:rPr>
                      <w:tab/>
                    </w:r>
                    <w:r>
                      <w:rPr>
                        <w:spacing w:val="3"/>
                        <w:w w:val="105"/>
                        <w:sz w:val="15"/>
                      </w:rPr>
                      <w:t>108–109</w:t>
                    </w:r>
                  </w:p>
                  <w:p w:rsidR="00536355" w:rsidRDefault="00225310">
                    <w:pPr>
                      <w:numPr>
                        <w:ilvl w:val="0"/>
                        <w:numId w:val="2"/>
                      </w:numPr>
                      <w:tabs>
                        <w:tab w:val="left" w:pos="341"/>
                        <w:tab w:val="right" w:pos="3308"/>
                      </w:tabs>
                      <w:spacing w:before="17"/>
                      <w:ind w:hanging="340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Kleiner</w:t>
                    </w:r>
                    <w:proofErr w:type="spellEnd"/>
                    <w:r>
                      <w:rPr>
                        <w:color w:val="125092"/>
                        <w:w w:val="105"/>
                        <w:sz w:val="15"/>
                      </w:rPr>
                      <w:t xml:space="preserve"> – </w:t>
                    </w: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gleich</w:t>
                    </w:r>
                    <w:proofErr w:type="spellEnd"/>
                    <w:r>
                      <w:rPr>
                        <w:color w:val="125092"/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25092"/>
                        <w:w w:val="105"/>
                        <w:sz w:val="15"/>
                      </w:rPr>
                      <w:t>–</w:t>
                    </w:r>
                    <w:r>
                      <w:rPr>
                        <w:color w:val="125092"/>
                        <w:spacing w:val="1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grösser</w:t>
                    </w:r>
                    <w:proofErr w:type="spellEnd"/>
                    <w:r>
                      <w:rPr>
                        <w:color w:val="125092"/>
                        <w:w w:val="105"/>
                        <w:sz w:val="15"/>
                      </w:rPr>
                      <w:tab/>
                    </w:r>
                    <w:r>
                      <w:rPr>
                        <w:spacing w:val="3"/>
                        <w:w w:val="105"/>
                        <w:sz w:val="15"/>
                      </w:rPr>
                      <w:t>110–111</w:t>
                    </w:r>
                  </w:p>
                  <w:p w:rsidR="00536355" w:rsidRDefault="00225310">
                    <w:pPr>
                      <w:numPr>
                        <w:ilvl w:val="0"/>
                        <w:numId w:val="2"/>
                      </w:numPr>
                      <w:tabs>
                        <w:tab w:val="left" w:pos="341"/>
                        <w:tab w:val="right" w:pos="3322"/>
                      </w:tabs>
                      <w:spacing w:before="17"/>
                      <w:ind w:hanging="340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Würfeln</w:t>
                    </w:r>
                    <w:proofErr w:type="spellEnd"/>
                    <w:r>
                      <w:rPr>
                        <w:color w:val="125092"/>
                        <w:w w:val="105"/>
                        <w:sz w:val="15"/>
                      </w:rPr>
                      <w:t xml:space="preserve"> und</w:t>
                    </w:r>
                    <w:r>
                      <w:rPr>
                        <w:color w:val="125092"/>
                        <w:spacing w:val="1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rechnen</w:t>
                    </w:r>
                    <w:proofErr w:type="spellEnd"/>
                    <w:r>
                      <w:rPr>
                        <w:color w:val="125092"/>
                        <w:w w:val="105"/>
                        <w:sz w:val="15"/>
                      </w:rPr>
                      <w:tab/>
                    </w:r>
                    <w:r>
                      <w:rPr>
                        <w:spacing w:val="3"/>
                        <w:w w:val="105"/>
                        <w:sz w:val="15"/>
                      </w:rPr>
                      <w:t>112–113</w:t>
                    </w:r>
                  </w:p>
                </w:txbxContent>
              </v:textbox>
            </v:shape>
            <v:shape id="_x0000_s1030" type="#_x0000_t202" style="position:absolute;left:1048;top:-2400;width:1394;height:814" filled="f" stroked="f">
              <v:textbox inset="0,0,0,0">
                <w:txbxContent>
                  <w:p w:rsidR="00536355" w:rsidRDefault="00225310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Mini-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Projekte</w:t>
                    </w:r>
                    <w:proofErr w:type="spellEnd"/>
                  </w:p>
                  <w:p w:rsidR="00536355" w:rsidRDefault="00225310">
                    <w:pPr>
                      <w:tabs>
                        <w:tab w:val="left" w:pos="850"/>
                      </w:tabs>
                      <w:spacing w:before="55" w:line="270" w:lineRule="atLeast"/>
                      <w:ind w:right="18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105"/>
                        <w:sz w:val="18"/>
                      </w:rPr>
                      <w:t>Anzahl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ab/>
                    </w:r>
                    <w:proofErr w:type="spellStart"/>
                    <w:r>
                      <w:rPr>
                        <w:sz w:val="18"/>
                      </w:rPr>
                      <w:t>Thema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Wochen</w:t>
                    </w:r>
                    <w:proofErr w:type="spellEnd"/>
                  </w:p>
                </w:txbxContent>
              </v:textbox>
            </v:shape>
            <v:shape id="_x0000_s1029" type="#_x0000_t202" style="position:absolute;left:6406;top:-2075;width:512;height:219" filled="f" stroked="f">
              <v:textbox inset="0,0,0,0">
                <w:txbxContent>
                  <w:p w:rsidR="00536355" w:rsidRDefault="00225310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Seiten</w:t>
                    </w:r>
                  </w:p>
                </w:txbxContent>
              </v:textbox>
            </v:shape>
            <v:shape id="_x0000_s1028" type="#_x0000_t202" style="position:absolute;left:3600;top:-1439;width:3343;height:590" filled="f" stroked="f">
              <v:textbox inset="0,0,0,0">
                <w:txbxContent>
                  <w:p w:rsidR="00536355" w:rsidRDefault="00225310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  <w:tab w:val="right" w:pos="3322"/>
                      </w:tabs>
                      <w:spacing w:before="2"/>
                      <w:ind w:hanging="340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Meine</w:t>
                    </w:r>
                    <w:proofErr w:type="spellEnd"/>
                    <w:r>
                      <w:rPr>
                        <w:color w:val="125092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Klasse</w:t>
                    </w:r>
                    <w:proofErr w:type="spellEnd"/>
                    <w:r>
                      <w:rPr>
                        <w:color w:val="125092"/>
                        <w:spacing w:val="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25092"/>
                        <w:w w:val="105"/>
                        <w:sz w:val="15"/>
                      </w:rPr>
                      <w:t>und</w:t>
                    </w:r>
                    <w:r>
                      <w:rPr>
                        <w:color w:val="125092"/>
                        <w:spacing w:val="2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ich</w:t>
                    </w:r>
                    <w:proofErr w:type="spellEnd"/>
                    <w:r>
                      <w:rPr>
                        <w:color w:val="125092"/>
                        <w:w w:val="105"/>
                        <w:sz w:val="15"/>
                      </w:rPr>
                      <w:tab/>
                    </w:r>
                    <w:r>
                      <w:rPr>
                        <w:spacing w:val="3"/>
                        <w:w w:val="105"/>
                        <w:sz w:val="15"/>
                      </w:rPr>
                      <w:t>114–115</w:t>
                    </w:r>
                  </w:p>
                  <w:p w:rsidR="00536355" w:rsidRDefault="00225310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  <w:tab w:val="right" w:pos="3316"/>
                      </w:tabs>
                      <w:spacing w:before="16"/>
                      <w:ind w:hanging="336"/>
                      <w:rPr>
                        <w:sz w:val="15"/>
                      </w:rPr>
                    </w:pPr>
                    <w:r>
                      <w:rPr>
                        <w:color w:val="125092"/>
                        <w:w w:val="105"/>
                        <w:sz w:val="15"/>
                      </w:rPr>
                      <w:t>Bald</w:t>
                    </w:r>
                    <w:r>
                      <w:rPr>
                        <w:color w:val="125092"/>
                        <w:spacing w:val="1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ist</w:t>
                    </w:r>
                    <w:proofErr w:type="spellEnd"/>
                    <w:r>
                      <w:rPr>
                        <w:color w:val="125092"/>
                        <w:spacing w:val="-2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Weihnachten</w:t>
                    </w:r>
                    <w:proofErr w:type="spellEnd"/>
                    <w:r>
                      <w:rPr>
                        <w:color w:val="125092"/>
                        <w:w w:val="105"/>
                        <w:sz w:val="15"/>
                      </w:rPr>
                      <w:tab/>
                    </w:r>
                    <w:r>
                      <w:rPr>
                        <w:spacing w:val="3"/>
                        <w:w w:val="105"/>
                        <w:sz w:val="15"/>
                      </w:rPr>
                      <w:t>116–117</w:t>
                    </w:r>
                  </w:p>
                  <w:p w:rsidR="00536355" w:rsidRDefault="00225310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  <w:tab w:val="right" w:pos="3322"/>
                      </w:tabs>
                      <w:spacing w:before="17"/>
                      <w:ind w:hanging="340"/>
                      <w:rPr>
                        <w:sz w:val="15"/>
                      </w:rPr>
                    </w:pPr>
                    <w:r>
                      <w:rPr>
                        <w:color w:val="125092"/>
                        <w:w w:val="105"/>
                        <w:sz w:val="15"/>
                      </w:rPr>
                      <w:t>Bald</w:t>
                    </w:r>
                    <w:r>
                      <w:rPr>
                        <w:color w:val="125092"/>
                        <w:spacing w:val="1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ist</w:t>
                    </w:r>
                    <w:proofErr w:type="spellEnd"/>
                    <w:r>
                      <w:rPr>
                        <w:color w:val="125092"/>
                        <w:spacing w:val="2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125092"/>
                        <w:w w:val="105"/>
                        <w:sz w:val="15"/>
                      </w:rPr>
                      <w:t>Ostern</w:t>
                    </w:r>
                    <w:proofErr w:type="spellEnd"/>
                    <w:r>
                      <w:rPr>
                        <w:color w:val="125092"/>
                        <w:w w:val="105"/>
                        <w:sz w:val="15"/>
                      </w:rPr>
                      <w:tab/>
                    </w:r>
                    <w:r>
                      <w:rPr>
                        <w:spacing w:val="3"/>
                        <w:w w:val="105"/>
                        <w:sz w:val="15"/>
                      </w:rPr>
                      <w:t>118–119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i/>
          <w:w w:val="105"/>
          <w:sz w:val="18"/>
        </w:rPr>
        <w:t>Anzahl</w:t>
      </w:r>
      <w:proofErr w:type="spellEnd"/>
      <w:r>
        <w:rPr>
          <w:i/>
          <w:w w:val="105"/>
          <w:sz w:val="18"/>
        </w:rPr>
        <w:t xml:space="preserve"> </w:t>
      </w:r>
      <w:proofErr w:type="spellStart"/>
      <w:r>
        <w:rPr>
          <w:i/>
          <w:w w:val="105"/>
          <w:sz w:val="18"/>
        </w:rPr>
        <w:t>Wochen</w:t>
      </w:r>
      <w:proofErr w:type="spellEnd"/>
    </w:p>
    <w:p w:rsidR="00536355" w:rsidRDefault="00225310">
      <w:pPr>
        <w:spacing w:before="50" w:line="295" w:lineRule="auto"/>
        <w:ind w:left="3521" w:right="660"/>
        <w:rPr>
          <w:sz w:val="18"/>
        </w:rPr>
      </w:pPr>
      <w:r>
        <w:rPr>
          <w:w w:val="105"/>
          <w:sz w:val="18"/>
        </w:rPr>
        <w:t xml:space="preserve">Die </w:t>
      </w:r>
      <w:proofErr w:type="spellStart"/>
      <w:r>
        <w:rPr>
          <w:w w:val="105"/>
          <w:sz w:val="18"/>
        </w:rPr>
        <w:t>Angaben</w:t>
      </w:r>
      <w:proofErr w:type="spellEnd"/>
      <w:r>
        <w:rPr>
          <w:w w:val="105"/>
          <w:sz w:val="18"/>
        </w:rPr>
        <w:t xml:space="preserve"> </w:t>
      </w:r>
      <w:proofErr w:type="spellStart"/>
      <w:proofErr w:type="gramStart"/>
      <w:r>
        <w:rPr>
          <w:w w:val="105"/>
          <w:sz w:val="18"/>
        </w:rPr>
        <w:t>sind</w:t>
      </w:r>
      <w:proofErr w:type="spellEnd"/>
      <w:proofErr w:type="gram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Richtwerte</w:t>
      </w:r>
      <w:proofErr w:type="spellEnd"/>
      <w:r>
        <w:rPr>
          <w:w w:val="105"/>
          <w:sz w:val="18"/>
        </w:rPr>
        <w:t xml:space="preserve">. Je </w:t>
      </w:r>
      <w:proofErr w:type="spellStart"/>
      <w:r>
        <w:rPr>
          <w:w w:val="105"/>
          <w:sz w:val="18"/>
        </w:rPr>
        <w:t>nach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Klasse</w:t>
      </w:r>
      <w:proofErr w:type="spellEnd"/>
      <w:r>
        <w:rPr>
          <w:w w:val="105"/>
          <w:sz w:val="18"/>
        </w:rPr>
        <w:t xml:space="preserve"> und </w:t>
      </w:r>
      <w:proofErr w:type="spellStart"/>
      <w:r>
        <w:rPr>
          <w:w w:val="105"/>
          <w:sz w:val="18"/>
        </w:rPr>
        <w:t>Schulsituation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müssen</w:t>
      </w:r>
      <w:proofErr w:type="spellEnd"/>
      <w:r>
        <w:rPr>
          <w:w w:val="105"/>
          <w:sz w:val="18"/>
        </w:rPr>
        <w:t xml:space="preserve"> die </w:t>
      </w:r>
      <w:proofErr w:type="spellStart"/>
      <w:r>
        <w:rPr>
          <w:w w:val="105"/>
          <w:sz w:val="18"/>
        </w:rPr>
        <w:t>Zeitfenster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ange</w:t>
      </w:r>
      <w:proofErr w:type="spellEnd"/>
      <w:r>
        <w:rPr>
          <w:w w:val="105"/>
          <w:sz w:val="18"/>
        </w:rPr>
        <w:t xml:space="preserve">- </w:t>
      </w:r>
      <w:proofErr w:type="spellStart"/>
      <w:r>
        <w:rPr>
          <w:w w:val="105"/>
          <w:sz w:val="18"/>
        </w:rPr>
        <w:t>passt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werden</w:t>
      </w:r>
      <w:proofErr w:type="spellEnd"/>
      <w:r>
        <w:rPr>
          <w:w w:val="105"/>
          <w:sz w:val="18"/>
        </w:rPr>
        <w:t>.</w:t>
      </w:r>
    </w:p>
    <w:p w:rsidR="00536355" w:rsidRDefault="00536355">
      <w:pPr>
        <w:pStyle w:val="Textkrper"/>
        <w:spacing w:before="1"/>
        <w:rPr>
          <w:sz w:val="22"/>
        </w:rPr>
      </w:pPr>
    </w:p>
    <w:p w:rsidR="00536355" w:rsidRDefault="00225310">
      <w:pPr>
        <w:ind w:left="3521"/>
        <w:rPr>
          <w:i/>
          <w:sz w:val="18"/>
        </w:rPr>
      </w:pPr>
      <w:r>
        <w:rPr>
          <w:i/>
          <w:w w:val="105"/>
          <w:sz w:val="18"/>
        </w:rPr>
        <w:t>Blitz</w:t>
      </w:r>
    </w:p>
    <w:p w:rsidR="00536355" w:rsidRDefault="00225310">
      <w:pPr>
        <w:spacing w:before="50"/>
        <w:ind w:left="3521"/>
        <w:rPr>
          <w:sz w:val="18"/>
        </w:rPr>
      </w:pPr>
      <w:r>
        <w:rPr>
          <w:sz w:val="18"/>
        </w:rPr>
        <w:t xml:space="preserve">Der </w:t>
      </w:r>
      <w:proofErr w:type="spellStart"/>
      <w:r>
        <w:rPr>
          <w:sz w:val="18"/>
        </w:rPr>
        <w:t>Pfeil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zeigt</w:t>
      </w:r>
      <w:proofErr w:type="spellEnd"/>
      <w:r>
        <w:rPr>
          <w:sz w:val="18"/>
        </w:rPr>
        <w:t xml:space="preserve"> an, </w:t>
      </w:r>
      <w:proofErr w:type="spellStart"/>
      <w:r>
        <w:rPr>
          <w:sz w:val="18"/>
        </w:rPr>
        <w:t>über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welchen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Zeitraum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ein</w:t>
      </w:r>
      <w:proofErr w:type="spellEnd"/>
      <w:r>
        <w:rPr>
          <w:sz w:val="18"/>
        </w:rPr>
        <w:t xml:space="preserve"> Blitz </w:t>
      </w:r>
      <w:proofErr w:type="spellStart"/>
      <w:r>
        <w:rPr>
          <w:sz w:val="18"/>
        </w:rPr>
        <w:t>jeweils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ungefähr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geübt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werden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soll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vgl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Kapitel</w:t>
      </w:r>
      <w:proofErr w:type="spellEnd"/>
    </w:p>
    <w:p w:rsidR="00536355" w:rsidRDefault="00225310">
      <w:pPr>
        <w:spacing w:before="50"/>
        <w:ind w:left="3521"/>
        <w:rPr>
          <w:sz w:val="18"/>
        </w:rPr>
      </w:pPr>
      <w:r>
        <w:rPr>
          <w:sz w:val="18"/>
        </w:rPr>
        <w:t>«</w:t>
      </w:r>
      <w:proofErr w:type="spellStart"/>
      <w:r>
        <w:rPr>
          <w:sz w:val="18"/>
        </w:rPr>
        <w:t>Blitzrechnen</w:t>
      </w:r>
      <w:proofErr w:type="spellEnd"/>
      <w:r>
        <w:rPr>
          <w:sz w:val="18"/>
        </w:rPr>
        <w:t>», S. 159 ff.).</w:t>
      </w:r>
    </w:p>
    <w:p w:rsidR="00536355" w:rsidRDefault="00536355">
      <w:pPr>
        <w:pStyle w:val="Textkrper"/>
        <w:spacing w:before="3"/>
        <w:rPr>
          <w:sz w:val="26"/>
        </w:rPr>
      </w:pPr>
    </w:p>
    <w:p w:rsidR="00536355" w:rsidRDefault="00225310">
      <w:pPr>
        <w:ind w:left="3521"/>
        <w:rPr>
          <w:i/>
          <w:sz w:val="18"/>
        </w:rPr>
      </w:pPr>
      <w:proofErr w:type="spellStart"/>
      <w:r>
        <w:rPr>
          <w:i/>
          <w:w w:val="105"/>
          <w:sz w:val="18"/>
        </w:rPr>
        <w:t>Beurteilungsanlass</w:t>
      </w:r>
      <w:proofErr w:type="spellEnd"/>
    </w:p>
    <w:p w:rsidR="00536355" w:rsidRDefault="00225310">
      <w:pPr>
        <w:spacing w:before="51"/>
        <w:ind w:left="3521"/>
        <w:rPr>
          <w:sz w:val="18"/>
        </w:rPr>
      </w:pPr>
      <w:proofErr w:type="spellStart"/>
      <w:r>
        <w:rPr>
          <w:w w:val="105"/>
          <w:sz w:val="18"/>
        </w:rPr>
        <w:t>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werden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zwei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Arten</w:t>
      </w:r>
      <w:proofErr w:type="spellEnd"/>
      <w:r>
        <w:rPr>
          <w:w w:val="105"/>
          <w:sz w:val="18"/>
        </w:rPr>
        <w:t xml:space="preserve"> von </w:t>
      </w:r>
      <w:proofErr w:type="spellStart"/>
      <w:r>
        <w:rPr>
          <w:w w:val="105"/>
          <w:sz w:val="18"/>
        </w:rPr>
        <w:t>Beurteilungsanlässen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angeboten</w:t>
      </w:r>
      <w:proofErr w:type="spellEnd"/>
      <w:r>
        <w:rPr>
          <w:w w:val="105"/>
          <w:sz w:val="18"/>
        </w:rPr>
        <w:t xml:space="preserve"> (</w:t>
      </w:r>
      <w:proofErr w:type="spellStart"/>
      <w:r>
        <w:rPr>
          <w:w w:val="105"/>
          <w:sz w:val="18"/>
        </w:rPr>
        <w:t>vgl</w:t>
      </w:r>
      <w:proofErr w:type="spellEnd"/>
      <w:r>
        <w:rPr>
          <w:w w:val="105"/>
          <w:sz w:val="18"/>
        </w:rPr>
        <w:t xml:space="preserve">. </w:t>
      </w:r>
      <w:proofErr w:type="spellStart"/>
      <w:r>
        <w:rPr>
          <w:w w:val="105"/>
          <w:sz w:val="18"/>
        </w:rPr>
        <w:t>Kapitel</w:t>
      </w:r>
      <w:proofErr w:type="spellEnd"/>
      <w:r>
        <w:rPr>
          <w:w w:val="105"/>
          <w:sz w:val="18"/>
        </w:rPr>
        <w:t xml:space="preserve"> «</w:t>
      </w:r>
      <w:proofErr w:type="spellStart"/>
      <w:r>
        <w:rPr>
          <w:w w:val="105"/>
          <w:sz w:val="18"/>
        </w:rPr>
        <w:t>Beurteilung</w:t>
      </w:r>
      <w:proofErr w:type="spellEnd"/>
      <w:r>
        <w:rPr>
          <w:w w:val="105"/>
          <w:sz w:val="18"/>
        </w:rPr>
        <w:t>», S. 219 ff.):</w:t>
      </w:r>
    </w:p>
    <w:p w:rsidR="00536355" w:rsidRDefault="00225310">
      <w:pPr>
        <w:pStyle w:val="Listenabsatz"/>
        <w:numPr>
          <w:ilvl w:val="0"/>
          <w:numId w:val="4"/>
        </w:numPr>
        <w:tabs>
          <w:tab w:val="left" w:pos="3749"/>
        </w:tabs>
        <w:spacing w:before="50" w:line="295" w:lineRule="auto"/>
        <w:ind w:right="960"/>
        <w:rPr>
          <w:sz w:val="18"/>
        </w:rPr>
      </w:pPr>
      <w:r>
        <w:rPr>
          <w:w w:val="105"/>
          <w:sz w:val="18"/>
        </w:rPr>
        <w:t>LZK</w:t>
      </w:r>
      <w:r>
        <w:rPr>
          <w:spacing w:val="-20"/>
          <w:w w:val="105"/>
          <w:sz w:val="18"/>
        </w:rPr>
        <w:t xml:space="preserve"> </w:t>
      </w:r>
      <w:r>
        <w:rPr>
          <w:w w:val="105"/>
          <w:sz w:val="18"/>
        </w:rPr>
        <w:t>(</w:t>
      </w:r>
      <w:proofErr w:type="spellStart"/>
      <w:r>
        <w:rPr>
          <w:w w:val="105"/>
          <w:sz w:val="18"/>
        </w:rPr>
        <w:t>Lernzielkontrolle</w:t>
      </w:r>
      <w:proofErr w:type="spellEnd"/>
      <w:r>
        <w:rPr>
          <w:w w:val="105"/>
          <w:sz w:val="18"/>
        </w:rPr>
        <w:t>):</w:t>
      </w:r>
      <w:r>
        <w:rPr>
          <w:spacing w:val="-19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Zu</w:t>
      </w:r>
      <w:proofErr w:type="spellEnd"/>
      <w:r>
        <w:rPr>
          <w:spacing w:val="-19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jedem</w:t>
      </w:r>
      <w:proofErr w:type="spellEnd"/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Block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«</w:t>
      </w:r>
      <w:proofErr w:type="spellStart"/>
      <w:r>
        <w:rPr>
          <w:w w:val="105"/>
          <w:sz w:val="18"/>
        </w:rPr>
        <w:t>Zahl</w:t>
      </w:r>
      <w:proofErr w:type="spellEnd"/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und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Variable»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und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«</w:t>
      </w:r>
      <w:proofErr w:type="spellStart"/>
      <w:r>
        <w:rPr>
          <w:w w:val="105"/>
          <w:sz w:val="18"/>
        </w:rPr>
        <w:t>Grössen</w:t>
      </w:r>
      <w:proofErr w:type="spellEnd"/>
      <w:r>
        <w:rPr>
          <w:w w:val="105"/>
          <w:sz w:val="18"/>
        </w:rPr>
        <w:t>,</w:t>
      </w:r>
      <w:r>
        <w:rPr>
          <w:spacing w:val="-2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Funktionen</w:t>
      </w:r>
      <w:proofErr w:type="spellEnd"/>
      <w:r>
        <w:rPr>
          <w:w w:val="105"/>
          <w:sz w:val="18"/>
        </w:rPr>
        <w:t>,</w:t>
      </w:r>
      <w:r>
        <w:rPr>
          <w:spacing w:val="-2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Daten</w:t>
      </w:r>
      <w:proofErr w:type="spellEnd"/>
      <w:r>
        <w:rPr>
          <w:w w:val="105"/>
          <w:sz w:val="18"/>
        </w:rPr>
        <w:t xml:space="preserve"> und </w:t>
      </w:r>
      <w:proofErr w:type="spellStart"/>
      <w:r>
        <w:rPr>
          <w:w w:val="105"/>
          <w:sz w:val="18"/>
        </w:rPr>
        <w:t>Zufall</w:t>
      </w:r>
      <w:proofErr w:type="spellEnd"/>
      <w:r>
        <w:rPr>
          <w:w w:val="105"/>
          <w:sz w:val="18"/>
        </w:rPr>
        <w:t xml:space="preserve">» </w:t>
      </w:r>
      <w:proofErr w:type="spellStart"/>
      <w:r>
        <w:rPr>
          <w:w w:val="105"/>
          <w:sz w:val="18"/>
        </w:rPr>
        <w:t>wird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eine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kurze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Lernzielkontrolle</w:t>
      </w:r>
      <w:proofErr w:type="spellEnd"/>
      <w:r>
        <w:rPr>
          <w:spacing w:val="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a</w:t>
      </w:r>
      <w:r>
        <w:rPr>
          <w:w w:val="105"/>
          <w:sz w:val="18"/>
        </w:rPr>
        <w:t>ngeboten</w:t>
      </w:r>
      <w:proofErr w:type="spellEnd"/>
      <w:r>
        <w:rPr>
          <w:w w:val="105"/>
          <w:sz w:val="18"/>
        </w:rPr>
        <w:t>.</w:t>
      </w:r>
    </w:p>
    <w:p w:rsidR="00536355" w:rsidRDefault="00225310">
      <w:pPr>
        <w:pStyle w:val="Listenabsatz"/>
        <w:numPr>
          <w:ilvl w:val="0"/>
          <w:numId w:val="4"/>
        </w:numPr>
        <w:tabs>
          <w:tab w:val="left" w:pos="3749"/>
        </w:tabs>
        <w:spacing w:before="0" w:line="295" w:lineRule="auto"/>
        <w:ind w:right="960" w:hanging="226"/>
        <w:rPr>
          <w:sz w:val="18"/>
        </w:rPr>
      </w:pPr>
      <w:r>
        <w:rPr>
          <w:spacing w:val="2"/>
          <w:w w:val="105"/>
          <w:sz w:val="18"/>
        </w:rPr>
        <w:t>BA:</w:t>
      </w:r>
      <w:r>
        <w:rPr>
          <w:spacing w:val="-2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Zu</w:t>
      </w:r>
      <w:proofErr w:type="spellEnd"/>
      <w:r>
        <w:rPr>
          <w:spacing w:val="-26"/>
          <w:w w:val="105"/>
          <w:sz w:val="18"/>
        </w:rPr>
        <w:t xml:space="preserve"> </w:t>
      </w:r>
      <w:r>
        <w:rPr>
          <w:w w:val="105"/>
          <w:sz w:val="18"/>
        </w:rPr>
        <w:t>den</w:t>
      </w:r>
      <w:r>
        <w:rPr>
          <w:spacing w:val="-2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Lernumgebungen</w:t>
      </w:r>
      <w:proofErr w:type="spellEnd"/>
      <w:r>
        <w:rPr>
          <w:spacing w:val="-26"/>
          <w:w w:val="105"/>
          <w:sz w:val="18"/>
        </w:rPr>
        <w:t xml:space="preserve"> </w:t>
      </w:r>
      <w:r>
        <w:rPr>
          <w:w w:val="105"/>
          <w:sz w:val="18"/>
        </w:rPr>
        <w:t>20</w:t>
      </w:r>
      <w:r>
        <w:rPr>
          <w:spacing w:val="-27"/>
          <w:w w:val="105"/>
          <w:sz w:val="18"/>
        </w:rPr>
        <w:t xml:space="preserve"> </w:t>
      </w:r>
      <w:r>
        <w:rPr>
          <w:w w:val="105"/>
          <w:sz w:val="18"/>
        </w:rPr>
        <w:t>«</w:t>
      </w:r>
      <w:proofErr w:type="spellStart"/>
      <w:r>
        <w:rPr>
          <w:w w:val="105"/>
          <w:sz w:val="18"/>
        </w:rPr>
        <w:t>Geldbeträge</w:t>
      </w:r>
      <w:proofErr w:type="spellEnd"/>
      <w:r>
        <w:rPr>
          <w:w w:val="105"/>
          <w:sz w:val="18"/>
        </w:rPr>
        <w:t>»,</w:t>
      </w:r>
      <w:r>
        <w:rPr>
          <w:spacing w:val="-29"/>
          <w:w w:val="105"/>
          <w:sz w:val="18"/>
        </w:rPr>
        <w:t xml:space="preserve"> </w:t>
      </w:r>
      <w:r>
        <w:rPr>
          <w:w w:val="105"/>
          <w:sz w:val="18"/>
        </w:rPr>
        <w:t>38</w:t>
      </w:r>
      <w:r>
        <w:rPr>
          <w:spacing w:val="-26"/>
          <w:w w:val="105"/>
          <w:sz w:val="18"/>
        </w:rPr>
        <w:t xml:space="preserve"> </w:t>
      </w:r>
      <w:r>
        <w:rPr>
          <w:w w:val="105"/>
          <w:sz w:val="18"/>
        </w:rPr>
        <w:t>«</w:t>
      </w:r>
      <w:proofErr w:type="spellStart"/>
      <w:r>
        <w:rPr>
          <w:w w:val="105"/>
          <w:sz w:val="18"/>
        </w:rPr>
        <w:t>Zahlenmauern</w:t>
      </w:r>
      <w:proofErr w:type="spellEnd"/>
      <w:r>
        <w:rPr>
          <w:w w:val="105"/>
          <w:sz w:val="18"/>
        </w:rPr>
        <w:t>»</w:t>
      </w:r>
      <w:r>
        <w:rPr>
          <w:spacing w:val="-27"/>
          <w:w w:val="105"/>
          <w:sz w:val="18"/>
        </w:rPr>
        <w:t xml:space="preserve"> </w:t>
      </w:r>
      <w:r>
        <w:rPr>
          <w:w w:val="105"/>
          <w:sz w:val="18"/>
        </w:rPr>
        <w:t>und</w:t>
      </w:r>
      <w:r>
        <w:rPr>
          <w:spacing w:val="-26"/>
          <w:w w:val="105"/>
          <w:sz w:val="18"/>
        </w:rPr>
        <w:t xml:space="preserve"> </w:t>
      </w:r>
      <w:r>
        <w:rPr>
          <w:w w:val="105"/>
          <w:sz w:val="18"/>
        </w:rPr>
        <w:t>42</w:t>
      </w:r>
      <w:r>
        <w:rPr>
          <w:spacing w:val="-27"/>
          <w:w w:val="105"/>
          <w:sz w:val="18"/>
        </w:rPr>
        <w:t xml:space="preserve"> </w:t>
      </w:r>
      <w:r>
        <w:rPr>
          <w:w w:val="105"/>
          <w:sz w:val="18"/>
        </w:rPr>
        <w:t>«</w:t>
      </w:r>
      <w:proofErr w:type="spellStart"/>
      <w:r>
        <w:rPr>
          <w:w w:val="105"/>
          <w:sz w:val="18"/>
        </w:rPr>
        <w:t>Würfel</w:t>
      </w:r>
      <w:proofErr w:type="spellEnd"/>
      <w:r>
        <w:rPr>
          <w:w w:val="105"/>
          <w:sz w:val="18"/>
        </w:rPr>
        <w:t>»</w:t>
      </w:r>
      <w:r>
        <w:rPr>
          <w:spacing w:val="-2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werden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exemplarisch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Möglichkeiten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zur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Lernprozessbeobachtung</w:t>
      </w:r>
      <w:proofErr w:type="spellEnd"/>
      <w:r>
        <w:rPr>
          <w:spacing w:val="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aufgezeigt</w:t>
      </w:r>
      <w:proofErr w:type="spellEnd"/>
      <w:r>
        <w:rPr>
          <w:w w:val="105"/>
          <w:sz w:val="18"/>
        </w:rPr>
        <w:t>.</w:t>
      </w: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rPr>
          <w:sz w:val="20"/>
        </w:rPr>
      </w:pPr>
    </w:p>
    <w:p w:rsidR="00536355" w:rsidRDefault="00536355">
      <w:pPr>
        <w:pStyle w:val="Textkrper"/>
        <w:spacing w:before="11"/>
      </w:pPr>
    </w:p>
    <w:p w:rsidR="00536355" w:rsidRDefault="00225310">
      <w:pPr>
        <w:spacing w:before="95"/>
        <w:ind w:right="323"/>
        <w:jc w:val="right"/>
        <w:rPr>
          <w:sz w:val="24"/>
        </w:rPr>
      </w:pPr>
      <w:r>
        <w:pict>
          <v:line id="_x0000_s1026" style="position:absolute;left:0;text-align:left;z-index:1192;mso-position-horizontal-relative:page" from="569.55pt,4.45pt" to="595.3pt,4.45pt">
            <w10:wrap anchorx="page"/>
          </v:line>
        </w:pict>
      </w:r>
    </w:p>
    <w:sectPr w:rsidR="00536355">
      <w:pgSz w:w="11910" w:h="16840"/>
      <w:pgMar w:top="880" w:right="0" w:bottom="28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5310">
      <w:r>
        <w:separator/>
      </w:r>
    </w:p>
  </w:endnote>
  <w:endnote w:type="continuationSeparator" w:id="0">
    <w:p w:rsidR="00000000" w:rsidRDefault="0022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25310">
      <w:r>
        <w:separator/>
      </w:r>
    </w:p>
  </w:footnote>
  <w:footnote w:type="continuationSeparator" w:id="0">
    <w:p w:rsidR="00000000" w:rsidRDefault="00225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355" w:rsidRDefault="00225310">
    <w:pPr>
      <w:pStyle w:val="Textkrper"/>
      <w:spacing w:line="14" w:lineRule="auto"/>
      <w:rPr>
        <w:sz w:val="20"/>
      </w:rPr>
    </w:pPr>
    <w:r>
      <w:rPr>
        <w:noProof/>
        <w:lang w:val="de-CH" w:eastAsia="de-CH"/>
      </w:rPr>
      <w:drawing>
        <wp:anchor distT="0" distB="0" distL="0" distR="0" simplePos="0" relativeHeight="268418831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3" cy="43200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3" cy="432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1651"/>
    <w:multiLevelType w:val="hybridMultilevel"/>
    <w:tmpl w:val="C720AAD4"/>
    <w:lvl w:ilvl="0" w:tplc="FB64C8DC">
      <w:start w:val="56"/>
      <w:numFmt w:val="decimal"/>
      <w:lvlText w:val="%1"/>
      <w:lvlJc w:val="left"/>
      <w:pPr>
        <w:ind w:left="340" w:hanging="341"/>
        <w:jc w:val="left"/>
      </w:pPr>
      <w:rPr>
        <w:rFonts w:ascii="Calibri" w:eastAsia="Calibri" w:hAnsi="Calibri" w:cs="Calibri" w:hint="default"/>
        <w:color w:val="125092"/>
        <w:w w:val="103"/>
        <w:sz w:val="15"/>
        <w:szCs w:val="15"/>
      </w:rPr>
    </w:lvl>
    <w:lvl w:ilvl="1" w:tplc="5C7681D4">
      <w:numFmt w:val="bullet"/>
      <w:lvlText w:val="•"/>
      <w:lvlJc w:val="left"/>
      <w:pPr>
        <w:ind w:left="640" w:hanging="341"/>
      </w:pPr>
      <w:rPr>
        <w:rFonts w:hint="default"/>
      </w:rPr>
    </w:lvl>
    <w:lvl w:ilvl="2" w:tplc="0518E120">
      <w:numFmt w:val="bullet"/>
      <w:lvlText w:val="•"/>
      <w:lvlJc w:val="left"/>
      <w:pPr>
        <w:ind w:left="940" w:hanging="341"/>
      </w:pPr>
      <w:rPr>
        <w:rFonts w:hint="default"/>
      </w:rPr>
    </w:lvl>
    <w:lvl w:ilvl="3" w:tplc="256C2966">
      <w:numFmt w:val="bullet"/>
      <w:lvlText w:val="•"/>
      <w:lvlJc w:val="left"/>
      <w:pPr>
        <w:ind w:left="1240" w:hanging="341"/>
      </w:pPr>
      <w:rPr>
        <w:rFonts w:hint="default"/>
      </w:rPr>
    </w:lvl>
    <w:lvl w:ilvl="4" w:tplc="BA82C0FC">
      <w:numFmt w:val="bullet"/>
      <w:lvlText w:val="•"/>
      <w:lvlJc w:val="left"/>
      <w:pPr>
        <w:ind w:left="1541" w:hanging="341"/>
      </w:pPr>
      <w:rPr>
        <w:rFonts w:hint="default"/>
      </w:rPr>
    </w:lvl>
    <w:lvl w:ilvl="5" w:tplc="3EBC4540">
      <w:numFmt w:val="bullet"/>
      <w:lvlText w:val="•"/>
      <w:lvlJc w:val="left"/>
      <w:pPr>
        <w:ind w:left="1841" w:hanging="341"/>
      </w:pPr>
      <w:rPr>
        <w:rFonts w:hint="default"/>
      </w:rPr>
    </w:lvl>
    <w:lvl w:ilvl="6" w:tplc="F6CE0180">
      <w:numFmt w:val="bullet"/>
      <w:lvlText w:val="•"/>
      <w:lvlJc w:val="left"/>
      <w:pPr>
        <w:ind w:left="2141" w:hanging="341"/>
      </w:pPr>
      <w:rPr>
        <w:rFonts w:hint="default"/>
      </w:rPr>
    </w:lvl>
    <w:lvl w:ilvl="7" w:tplc="07D6D842">
      <w:numFmt w:val="bullet"/>
      <w:lvlText w:val="•"/>
      <w:lvlJc w:val="left"/>
      <w:pPr>
        <w:ind w:left="2441" w:hanging="341"/>
      </w:pPr>
      <w:rPr>
        <w:rFonts w:hint="default"/>
      </w:rPr>
    </w:lvl>
    <w:lvl w:ilvl="8" w:tplc="F54622BC">
      <w:numFmt w:val="bullet"/>
      <w:lvlText w:val="•"/>
      <w:lvlJc w:val="left"/>
      <w:pPr>
        <w:ind w:left="2742" w:hanging="341"/>
      </w:pPr>
      <w:rPr>
        <w:rFonts w:hint="default"/>
      </w:rPr>
    </w:lvl>
  </w:abstractNum>
  <w:abstractNum w:abstractNumId="1" w15:restartNumberingAfterBreak="0">
    <w:nsid w:val="0DEB1218"/>
    <w:multiLevelType w:val="hybridMultilevel"/>
    <w:tmpl w:val="B52E53F6"/>
    <w:lvl w:ilvl="0" w:tplc="5882EAEC">
      <w:start w:val="45"/>
      <w:numFmt w:val="decimal"/>
      <w:lvlText w:val="%1"/>
      <w:lvlJc w:val="left"/>
      <w:pPr>
        <w:ind w:left="340" w:hanging="341"/>
        <w:jc w:val="left"/>
      </w:pPr>
      <w:rPr>
        <w:rFonts w:ascii="Calibri" w:eastAsia="Calibri" w:hAnsi="Calibri" w:cs="Calibri" w:hint="default"/>
        <w:color w:val="48851E"/>
        <w:w w:val="103"/>
        <w:sz w:val="15"/>
        <w:szCs w:val="15"/>
      </w:rPr>
    </w:lvl>
    <w:lvl w:ilvl="1" w:tplc="FA58B646">
      <w:numFmt w:val="bullet"/>
      <w:lvlText w:val="•"/>
      <w:lvlJc w:val="left"/>
      <w:pPr>
        <w:ind w:left="482" w:hanging="341"/>
      </w:pPr>
      <w:rPr>
        <w:rFonts w:hint="default"/>
      </w:rPr>
    </w:lvl>
    <w:lvl w:ilvl="2" w:tplc="2F0E77BC">
      <w:numFmt w:val="bullet"/>
      <w:lvlText w:val="•"/>
      <w:lvlJc w:val="left"/>
      <w:pPr>
        <w:ind w:left="625" w:hanging="341"/>
      </w:pPr>
      <w:rPr>
        <w:rFonts w:hint="default"/>
      </w:rPr>
    </w:lvl>
    <w:lvl w:ilvl="3" w:tplc="FC60AF88">
      <w:numFmt w:val="bullet"/>
      <w:lvlText w:val="•"/>
      <w:lvlJc w:val="left"/>
      <w:pPr>
        <w:ind w:left="768" w:hanging="341"/>
      </w:pPr>
      <w:rPr>
        <w:rFonts w:hint="default"/>
      </w:rPr>
    </w:lvl>
    <w:lvl w:ilvl="4" w:tplc="8FD6957A">
      <w:numFmt w:val="bullet"/>
      <w:lvlText w:val="•"/>
      <w:lvlJc w:val="left"/>
      <w:pPr>
        <w:ind w:left="911" w:hanging="341"/>
      </w:pPr>
      <w:rPr>
        <w:rFonts w:hint="default"/>
      </w:rPr>
    </w:lvl>
    <w:lvl w:ilvl="5" w:tplc="E5967268">
      <w:numFmt w:val="bullet"/>
      <w:lvlText w:val="•"/>
      <w:lvlJc w:val="left"/>
      <w:pPr>
        <w:ind w:left="1054" w:hanging="341"/>
      </w:pPr>
      <w:rPr>
        <w:rFonts w:hint="default"/>
      </w:rPr>
    </w:lvl>
    <w:lvl w:ilvl="6" w:tplc="A4722882">
      <w:numFmt w:val="bullet"/>
      <w:lvlText w:val="•"/>
      <w:lvlJc w:val="left"/>
      <w:pPr>
        <w:ind w:left="1197" w:hanging="341"/>
      </w:pPr>
      <w:rPr>
        <w:rFonts w:hint="default"/>
      </w:rPr>
    </w:lvl>
    <w:lvl w:ilvl="7" w:tplc="6DE20028">
      <w:numFmt w:val="bullet"/>
      <w:lvlText w:val="•"/>
      <w:lvlJc w:val="left"/>
      <w:pPr>
        <w:ind w:left="1340" w:hanging="341"/>
      </w:pPr>
      <w:rPr>
        <w:rFonts w:hint="default"/>
      </w:rPr>
    </w:lvl>
    <w:lvl w:ilvl="8" w:tplc="6C58F7B4">
      <w:numFmt w:val="bullet"/>
      <w:lvlText w:val="•"/>
      <w:lvlJc w:val="left"/>
      <w:pPr>
        <w:ind w:left="1483" w:hanging="341"/>
      </w:pPr>
      <w:rPr>
        <w:rFonts w:hint="default"/>
      </w:rPr>
    </w:lvl>
  </w:abstractNum>
  <w:abstractNum w:abstractNumId="2" w15:restartNumberingAfterBreak="0">
    <w:nsid w:val="1FF8377D"/>
    <w:multiLevelType w:val="hybridMultilevel"/>
    <w:tmpl w:val="DE2A84B6"/>
    <w:lvl w:ilvl="0" w:tplc="B6705F2E">
      <w:numFmt w:val="bullet"/>
      <w:lvlText w:val="–"/>
      <w:lvlJc w:val="left"/>
      <w:pPr>
        <w:ind w:left="3748" w:hanging="227"/>
      </w:pPr>
      <w:rPr>
        <w:rFonts w:ascii="Calibri" w:eastAsia="Calibri" w:hAnsi="Calibri" w:cs="Calibri" w:hint="default"/>
        <w:w w:val="97"/>
        <w:sz w:val="18"/>
        <w:szCs w:val="18"/>
      </w:rPr>
    </w:lvl>
    <w:lvl w:ilvl="1" w:tplc="F3FEDD3A">
      <w:numFmt w:val="bullet"/>
      <w:lvlText w:val="•"/>
      <w:lvlJc w:val="left"/>
      <w:pPr>
        <w:ind w:left="4534" w:hanging="227"/>
      </w:pPr>
      <w:rPr>
        <w:rFonts w:hint="default"/>
      </w:rPr>
    </w:lvl>
    <w:lvl w:ilvl="2" w:tplc="98AA5A24">
      <w:numFmt w:val="bullet"/>
      <w:lvlText w:val="•"/>
      <w:lvlJc w:val="left"/>
      <w:pPr>
        <w:ind w:left="5329" w:hanging="227"/>
      </w:pPr>
      <w:rPr>
        <w:rFonts w:hint="default"/>
      </w:rPr>
    </w:lvl>
    <w:lvl w:ilvl="3" w:tplc="6868EB66">
      <w:numFmt w:val="bullet"/>
      <w:lvlText w:val="•"/>
      <w:lvlJc w:val="left"/>
      <w:pPr>
        <w:ind w:left="6123" w:hanging="227"/>
      </w:pPr>
      <w:rPr>
        <w:rFonts w:hint="default"/>
      </w:rPr>
    </w:lvl>
    <w:lvl w:ilvl="4" w:tplc="38545CFC">
      <w:numFmt w:val="bullet"/>
      <w:lvlText w:val="•"/>
      <w:lvlJc w:val="left"/>
      <w:pPr>
        <w:ind w:left="6918" w:hanging="227"/>
      </w:pPr>
      <w:rPr>
        <w:rFonts w:hint="default"/>
      </w:rPr>
    </w:lvl>
    <w:lvl w:ilvl="5" w:tplc="C7FC856E">
      <w:numFmt w:val="bullet"/>
      <w:lvlText w:val="•"/>
      <w:lvlJc w:val="left"/>
      <w:pPr>
        <w:ind w:left="7712" w:hanging="227"/>
      </w:pPr>
      <w:rPr>
        <w:rFonts w:hint="default"/>
      </w:rPr>
    </w:lvl>
    <w:lvl w:ilvl="6" w:tplc="5D643EC2">
      <w:numFmt w:val="bullet"/>
      <w:lvlText w:val="•"/>
      <w:lvlJc w:val="left"/>
      <w:pPr>
        <w:ind w:left="8507" w:hanging="227"/>
      </w:pPr>
      <w:rPr>
        <w:rFonts w:hint="default"/>
      </w:rPr>
    </w:lvl>
    <w:lvl w:ilvl="7" w:tplc="1C7ABC48">
      <w:numFmt w:val="bullet"/>
      <w:lvlText w:val="•"/>
      <w:lvlJc w:val="left"/>
      <w:pPr>
        <w:ind w:left="9301" w:hanging="227"/>
      </w:pPr>
      <w:rPr>
        <w:rFonts w:hint="default"/>
      </w:rPr>
    </w:lvl>
    <w:lvl w:ilvl="8" w:tplc="941ECEFE">
      <w:numFmt w:val="bullet"/>
      <w:lvlText w:val="•"/>
      <w:lvlJc w:val="left"/>
      <w:pPr>
        <w:ind w:left="10096" w:hanging="227"/>
      </w:pPr>
      <w:rPr>
        <w:rFonts w:hint="default"/>
      </w:rPr>
    </w:lvl>
  </w:abstractNum>
  <w:abstractNum w:abstractNumId="3" w15:restartNumberingAfterBreak="0">
    <w:nsid w:val="30932FAB"/>
    <w:multiLevelType w:val="hybridMultilevel"/>
    <w:tmpl w:val="CDC0FD94"/>
    <w:lvl w:ilvl="0" w:tplc="E3D03E2C">
      <w:start w:val="2"/>
      <w:numFmt w:val="decimal"/>
      <w:lvlText w:val="%1"/>
      <w:lvlJc w:val="left"/>
      <w:pPr>
        <w:ind w:left="3720" w:hanging="263"/>
        <w:jc w:val="left"/>
      </w:pPr>
      <w:rPr>
        <w:rFonts w:ascii="Calibri" w:eastAsia="Calibri" w:hAnsi="Calibri" w:cs="Calibri" w:hint="default"/>
        <w:color w:val="125092"/>
        <w:w w:val="103"/>
        <w:sz w:val="15"/>
        <w:szCs w:val="15"/>
      </w:rPr>
    </w:lvl>
    <w:lvl w:ilvl="1" w:tplc="8D881A70">
      <w:numFmt w:val="bullet"/>
      <w:lvlText w:val="•"/>
      <w:lvlJc w:val="left"/>
      <w:pPr>
        <w:ind w:left="3905" w:hanging="263"/>
      </w:pPr>
      <w:rPr>
        <w:rFonts w:hint="default"/>
      </w:rPr>
    </w:lvl>
    <w:lvl w:ilvl="2" w:tplc="A6F6A878">
      <w:numFmt w:val="bullet"/>
      <w:lvlText w:val="•"/>
      <w:lvlJc w:val="left"/>
      <w:pPr>
        <w:ind w:left="4091" w:hanging="263"/>
      </w:pPr>
      <w:rPr>
        <w:rFonts w:hint="default"/>
      </w:rPr>
    </w:lvl>
    <w:lvl w:ilvl="3" w:tplc="707A743C">
      <w:numFmt w:val="bullet"/>
      <w:lvlText w:val="•"/>
      <w:lvlJc w:val="left"/>
      <w:pPr>
        <w:ind w:left="4277" w:hanging="263"/>
      </w:pPr>
      <w:rPr>
        <w:rFonts w:hint="default"/>
      </w:rPr>
    </w:lvl>
    <w:lvl w:ilvl="4" w:tplc="9A1EE0D8">
      <w:numFmt w:val="bullet"/>
      <w:lvlText w:val="•"/>
      <w:lvlJc w:val="left"/>
      <w:pPr>
        <w:ind w:left="4463" w:hanging="263"/>
      </w:pPr>
      <w:rPr>
        <w:rFonts w:hint="default"/>
      </w:rPr>
    </w:lvl>
    <w:lvl w:ilvl="5" w:tplc="433A60A0">
      <w:numFmt w:val="bullet"/>
      <w:lvlText w:val="•"/>
      <w:lvlJc w:val="left"/>
      <w:pPr>
        <w:ind w:left="4649" w:hanging="263"/>
      </w:pPr>
      <w:rPr>
        <w:rFonts w:hint="default"/>
      </w:rPr>
    </w:lvl>
    <w:lvl w:ilvl="6" w:tplc="37E821F2">
      <w:numFmt w:val="bullet"/>
      <w:lvlText w:val="•"/>
      <w:lvlJc w:val="left"/>
      <w:pPr>
        <w:ind w:left="4835" w:hanging="263"/>
      </w:pPr>
      <w:rPr>
        <w:rFonts w:hint="default"/>
      </w:rPr>
    </w:lvl>
    <w:lvl w:ilvl="7" w:tplc="9618A028">
      <w:numFmt w:val="bullet"/>
      <w:lvlText w:val="•"/>
      <w:lvlJc w:val="left"/>
      <w:pPr>
        <w:ind w:left="5021" w:hanging="263"/>
      </w:pPr>
      <w:rPr>
        <w:rFonts w:hint="default"/>
      </w:rPr>
    </w:lvl>
    <w:lvl w:ilvl="8" w:tplc="CFA814F8">
      <w:numFmt w:val="bullet"/>
      <w:lvlText w:val="•"/>
      <w:lvlJc w:val="left"/>
      <w:pPr>
        <w:ind w:left="5207" w:hanging="263"/>
      </w:pPr>
      <w:rPr>
        <w:rFonts w:hint="default"/>
      </w:rPr>
    </w:lvl>
  </w:abstractNum>
  <w:abstractNum w:abstractNumId="4" w15:restartNumberingAfterBreak="0">
    <w:nsid w:val="41E93FAB"/>
    <w:multiLevelType w:val="hybridMultilevel"/>
    <w:tmpl w:val="65062C70"/>
    <w:lvl w:ilvl="0" w:tplc="4E604418">
      <w:start w:val="31"/>
      <w:numFmt w:val="decimal"/>
      <w:lvlText w:val="%1"/>
      <w:lvlJc w:val="left"/>
      <w:pPr>
        <w:ind w:left="946" w:hanging="329"/>
        <w:jc w:val="left"/>
      </w:pPr>
      <w:rPr>
        <w:rFonts w:ascii="Calibri" w:eastAsia="Calibri" w:hAnsi="Calibri" w:cs="Calibri" w:hint="default"/>
        <w:color w:val="125092"/>
        <w:w w:val="95"/>
        <w:sz w:val="15"/>
        <w:szCs w:val="15"/>
      </w:rPr>
    </w:lvl>
    <w:lvl w:ilvl="1" w:tplc="C7CC66FE">
      <w:start w:val="35"/>
      <w:numFmt w:val="decimal"/>
      <w:lvlText w:val="%2"/>
      <w:lvlJc w:val="left"/>
      <w:pPr>
        <w:ind w:left="3720" w:hanging="341"/>
        <w:jc w:val="left"/>
      </w:pPr>
      <w:rPr>
        <w:rFonts w:ascii="Calibri" w:eastAsia="Calibri" w:hAnsi="Calibri" w:cs="Calibri" w:hint="default"/>
        <w:color w:val="48851E"/>
        <w:w w:val="103"/>
        <w:sz w:val="15"/>
        <w:szCs w:val="15"/>
      </w:rPr>
    </w:lvl>
    <w:lvl w:ilvl="2" w:tplc="B75E2BEA">
      <w:numFmt w:val="bullet"/>
      <w:lvlText w:val="•"/>
      <w:lvlJc w:val="left"/>
      <w:pPr>
        <w:ind w:left="3567" w:hanging="341"/>
      </w:pPr>
      <w:rPr>
        <w:rFonts w:hint="default"/>
      </w:rPr>
    </w:lvl>
    <w:lvl w:ilvl="3" w:tplc="03C63240">
      <w:numFmt w:val="bullet"/>
      <w:lvlText w:val="•"/>
      <w:lvlJc w:val="left"/>
      <w:pPr>
        <w:ind w:left="3414" w:hanging="341"/>
      </w:pPr>
      <w:rPr>
        <w:rFonts w:hint="default"/>
      </w:rPr>
    </w:lvl>
    <w:lvl w:ilvl="4" w:tplc="251CF77A">
      <w:numFmt w:val="bullet"/>
      <w:lvlText w:val="•"/>
      <w:lvlJc w:val="left"/>
      <w:pPr>
        <w:ind w:left="3261" w:hanging="341"/>
      </w:pPr>
      <w:rPr>
        <w:rFonts w:hint="default"/>
      </w:rPr>
    </w:lvl>
    <w:lvl w:ilvl="5" w:tplc="AC023578">
      <w:numFmt w:val="bullet"/>
      <w:lvlText w:val="•"/>
      <w:lvlJc w:val="left"/>
      <w:pPr>
        <w:ind w:left="3108" w:hanging="341"/>
      </w:pPr>
      <w:rPr>
        <w:rFonts w:hint="default"/>
      </w:rPr>
    </w:lvl>
    <w:lvl w:ilvl="6" w:tplc="A936EE2E">
      <w:numFmt w:val="bullet"/>
      <w:lvlText w:val="•"/>
      <w:lvlJc w:val="left"/>
      <w:pPr>
        <w:ind w:left="2955" w:hanging="341"/>
      </w:pPr>
      <w:rPr>
        <w:rFonts w:hint="default"/>
      </w:rPr>
    </w:lvl>
    <w:lvl w:ilvl="7" w:tplc="22F2FC4C">
      <w:numFmt w:val="bullet"/>
      <w:lvlText w:val="•"/>
      <w:lvlJc w:val="left"/>
      <w:pPr>
        <w:ind w:left="2802" w:hanging="341"/>
      </w:pPr>
      <w:rPr>
        <w:rFonts w:hint="default"/>
      </w:rPr>
    </w:lvl>
    <w:lvl w:ilvl="8" w:tplc="8C749FF2">
      <w:numFmt w:val="bullet"/>
      <w:lvlText w:val="•"/>
      <w:lvlJc w:val="left"/>
      <w:pPr>
        <w:ind w:left="2649" w:hanging="341"/>
      </w:pPr>
      <w:rPr>
        <w:rFonts w:hint="default"/>
      </w:rPr>
    </w:lvl>
  </w:abstractNum>
  <w:abstractNum w:abstractNumId="5" w15:restartNumberingAfterBreak="0">
    <w:nsid w:val="4C2F7585"/>
    <w:multiLevelType w:val="hybridMultilevel"/>
    <w:tmpl w:val="A3989294"/>
    <w:lvl w:ilvl="0" w:tplc="D2E67A92">
      <w:start w:val="11"/>
      <w:numFmt w:val="decimal"/>
      <w:lvlText w:val="%1"/>
      <w:lvlJc w:val="left"/>
      <w:pPr>
        <w:ind w:left="3720" w:hanging="317"/>
        <w:jc w:val="right"/>
      </w:pPr>
      <w:rPr>
        <w:rFonts w:hint="default"/>
        <w:w w:val="86"/>
      </w:rPr>
    </w:lvl>
    <w:lvl w:ilvl="1" w:tplc="C6D695DA">
      <w:start w:val="18"/>
      <w:numFmt w:val="decimal"/>
      <w:lvlText w:val="%2"/>
      <w:lvlJc w:val="left"/>
      <w:pPr>
        <w:ind w:left="3720" w:hanging="329"/>
        <w:jc w:val="right"/>
      </w:pPr>
      <w:rPr>
        <w:rFonts w:hint="default"/>
        <w:w w:val="94"/>
      </w:rPr>
    </w:lvl>
    <w:lvl w:ilvl="2" w:tplc="72C6B1C4">
      <w:numFmt w:val="bullet"/>
      <w:lvlText w:val="•"/>
      <w:lvlJc w:val="left"/>
      <w:pPr>
        <w:ind w:left="3870" w:hanging="329"/>
      </w:pPr>
      <w:rPr>
        <w:rFonts w:hint="default"/>
      </w:rPr>
    </w:lvl>
    <w:lvl w:ilvl="3" w:tplc="1F44FCB0">
      <w:numFmt w:val="bullet"/>
      <w:lvlText w:val="•"/>
      <w:lvlJc w:val="left"/>
      <w:pPr>
        <w:ind w:left="3945" w:hanging="329"/>
      </w:pPr>
      <w:rPr>
        <w:rFonts w:hint="default"/>
      </w:rPr>
    </w:lvl>
    <w:lvl w:ilvl="4" w:tplc="7CB4875C">
      <w:numFmt w:val="bullet"/>
      <w:lvlText w:val="•"/>
      <w:lvlJc w:val="left"/>
      <w:pPr>
        <w:ind w:left="4020" w:hanging="329"/>
      </w:pPr>
      <w:rPr>
        <w:rFonts w:hint="default"/>
      </w:rPr>
    </w:lvl>
    <w:lvl w:ilvl="5" w:tplc="4C329C98">
      <w:numFmt w:val="bullet"/>
      <w:lvlText w:val="•"/>
      <w:lvlJc w:val="left"/>
      <w:pPr>
        <w:ind w:left="4096" w:hanging="329"/>
      </w:pPr>
      <w:rPr>
        <w:rFonts w:hint="default"/>
      </w:rPr>
    </w:lvl>
    <w:lvl w:ilvl="6" w:tplc="E702BA9C">
      <w:numFmt w:val="bullet"/>
      <w:lvlText w:val="•"/>
      <w:lvlJc w:val="left"/>
      <w:pPr>
        <w:ind w:left="4171" w:hanging="329"/>
      </w:pPr>
      <w:rPr>
        <w:rFonts w:hint="default"/>
      </w:rPr>
    </w:lvl>
    <w:lvl w:ilvl="7" w:tplc="6644A680">
      <w:numFmt w:val="bullet"/>
      <w:lvlText w:val="•"/>
      <w:lvlJc w:val="left"/>
      <w:pPr>
        <w:ind w:left="4246" w:hanging="329"/>
      </w:pPr>
      <w:rPr>
        <w:rFonts w:hint="default"/>
      </w:rPr>
    </w:lvl>
    <w:lvl w:ilvl="8" w:tplc="0D92DA82">
      <w:numFmt w:val="bullet"/>
      <w:lvlText w:val="•"/>
      <w:lvlJc w:val="left"/>
      <w:pPr>
        <w:ind w:left="4321" w:hanging="329"/>
      </w:pPr>
      <w:rPr>
        <w:rFonts w:hint="default"/>
      </w:rPr>
    </w:lvl>
  </w:abstractNum>
  <w:abstractNum w:abstractNumId="6" w15:restartNumberingAfterBreak="0">
    <w:nsid w:val="737654AD"/>
    <w:multiLevelType w:val="hybridMultilevel"/>
    <w:tmpl w:val="88B4EAA0"/>
    <w:lvl w:ilvl="0" w:tplc="B172E9D0">
      <w:start w:val="50"/>
      <w:numFmt w:val="decimal"/>
      <w:lvlText w:val="%1"/>
      <w:lvlJc w:val="left"/>
      <w:pPr>
        <w:ind w:left="340" w:hanging="341"/>
        <w:jc w:val="left"/>
      </w:pPr>
      <w:rPr>
        <w:rFonts w:ascii="Calibri" w:eastAsia="Calibri" w:hAnsi="Calibri" w:cs="Calibri" w:hint="default"/>
        <w:color w:val="125092"/>
        <w:w w:val="103"/>
        <w:sz w:val="15"/>
        <w:szCs w:val="15"/>
      </w:rPr>
    </w:lvl>
    <w:lvl w:ilvl="1" w:tplc="741A74C4">
      <w:numFmt w:val="bullet"/>
      <w:lvlText w:val="•"/>
      <w:lvlJc w:val="left"/>
      <w:pPr>
        <w:ind w:left="642" w:hanging="341"/>
      </w:pPr>
      <w:rPr>
        <w:rFonts w:hint="default"/>
      </w:rPr>
    </w:lvl>
    <w:lvl w:ilvl="2" w:tplc="E35CD18E">
      <w:numFmt w:val="bullet"/>
      <w:lvlText w:val="•"/>
      <w:lvlJc w:val="left"/>
      <w:pPr>
        <w:ind w:left="945" w:hanging="341"/>
      </w:pPr>
      <w:rPr>
        <w:rFonts w:hint="default"/>
      </w:rPr>
    </w:lvl>
    <w:lvl w:ilvl="3" w:tplc="C3760DF4">
      <w:numFmt w:val="bullet"/>
      <w:lvlText w:val="•"/>
      <w:lvlJc w:val="left"/>
      <w:pPr>
        <w:ind w:left="1248" w:hanging="341"/>
      </w:pPr>
      <w:rPr>
        <w:rFonts w:hint="default"/>
      </w:rPr>
    </w:lvl>
    <w:lvl w:ilvl="4" w:tplc="A8B0E898">
      <w:numFmt w:val="bullet"/>
      <w:lvlText w:val="•"/>
      <w:lvlJc w:val="left"/>
      <w:pPr>
        <w:ind w:left="1551" w:hanging="341"/>
      </w:pPr>
      <w:rPr>
        <w:rFonts w:hint="default"/>
      </w:rPr>
    </w:lvl>
    <w:lvl w:ilvl="5" w:tplc="9196C512">
      <w:numFmt w:val="bullet"/>
      <w:lvlText w:val="•"/>
      <w:lvlJc w:val="left"/>
      <w:pPr>
        <w:ind w:left="1854" w:hanging="341"/>
      </w:pPr>
      <w:rPr>
        <w:rFonts w:hint="default"/>
      </w:rPr>
    </w:lvl>
    <w:lvl w:ilvl="6" w:tplc="BC4EA9BE">
      <w:numFmt w:val="bullet"/>
      <w:lvlText w:val="•"/>
      <w:lvlJc w:val="left"/>
      <w:pPr>
        <w:ind w:left="2157" w:hanging="341"/>
      </w:pPr>
      <w:rPr>
        <w:rFonts w:hint="default"/>
      </w:rPr>
    </w:lvl>
    <w:lvl w:ilvl="7" w:tplc="5818E638">
      <w:numFmt w:val="bullet"/>
      <w:lvlText w:val="•"/>
      <w:lvlJc w:val="left"/>
      <w:pPr>
        <w:ind w:left="2460" w:hanging="341"/>
      </w:pPr>
      <w:rPr>
        <w:rFonts w:hint="default"/>
      </w:rPr>
    </w:lvl>
    <w:lvl w:ilvl="8" w:tplc="91B686C8">
      <w:numFmt w:val="bullet"/>
      <w:lvlText w:val="•"/>
      <w:lvlJc w:val="left"/>
      <w:pPr>
        <w:ind w:left="2763" w:hanging="341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36355"/>
    <w:rsid w:val="00225310"/>
    <w:rsid w:val="00536355"/>
    <w:rsid w:val="006279D2"/>
    <w:rsid w:val="00D3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9"/>
    <o:shapelayout v:ext="edit">
      <o:idmap v:ext="edit" data="1"/>
    </o:shapelayout>
  </w:shapeDefaults>
  <w:decimalSymbol w:val="."/>
  <w:listSeparator w:val=";"/>
  <w15:docId w15:val="{1081B20B-D936-443A-8C77-3E5825F2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1"/>
    <w:qFormat/>
    <w:pPr>
      <w:outlineLvl w:val="0"/>
    </w:pPr>
    <w:rPr>
      <w:sz w:val="24"/>
      <w:szCs w:val="24"/>
    </w:rPr>
  </w:style>
  <w:style w:type="paragraph" w:styleId="berschrift2">
    <w:name w:val="heading 2"/>
    <w:basedOn w:val="Standard"/>
    <w:uiPriority w:val="1"/>
    <w:qFormat/>
    <w:pPr>
      <w:spacing w:before="16"/>
      <w:ind w:left="20"/>
      <w:outlineLvl w:val="1"/>
    </w:pPr>
    <w:rPr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5"/>
      <w:szCs w:val="15"/>
    </w:rPr>
  </w:style>
  <w:style w:type="paragraph" w:styleId="Listenabsatz">
    <w:name w:val="List Paragraph"/>
    <w:basedOn w:val="Standard"/>
    <w:uiPriority w:val="1"/>
    <w:qFormat/>
    <w:pPr>
      <w:spacing w:before="17"/>
      <w:ind w:left="3720" w:hanging="340"/>
    </w:pPr>
  </w:style>
  <w:style w:type="paragraph" w:customStyle="1" w:styleId="TableParagraph">
    <w:name w:val="Table Paragraph"/>
    <w:basedOn w:val="Standard"/>
    <w:uiPriority w:val="1"/>
    <w:qFormat/>
    <w:pPr>
      <w:spacing w:before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click it AG</dc:creator>
  <cp:lastModifiedBy>Monika Kemptner</cp:lastModifiedBy>
  <cp:revision>3</cp:revision>
  <dcterms:created xsi:type="dcterms:W3CDTF">2020-07-17T08:12:00Z</dcterms:created>
  <dcterms:modified xsi:type="dcterms:W3CDTF">2020-07-17T08:43:00Z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2020-07-17T00:00:00Z</vt:filetime>
  </property>
</Properties>
</file>